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EDB50" w14:textId="77777777" w:rsidR="00E5714E" w:rsidRDefault="00E5714E" w:rsidP="00242B1D">
      <w:pPr>
        <w:shd w:val="clear" w:color="auto" w:fill="FFFFFF"/>
        <w:rPr>
          <w:rFonts w:eastAsia="Times New Roman" w:cs="Times New Roman"/>
          <w:b/>
          <w:bCs/>
          <w:color w:val="1F3864" w:themeColor="accent1" w:themeShade="80"/>
          <w:sz w:val="24"/>
          <w:szCs w:val="24"/>
        </w:rPr>
      </w:pPr>
    </w:p>
    <w:p w14:paraId="45F072D4" w14:textId="77777777" w:rsidR="00E5714E" w:rsidRDefault="00E5714E" w:rsidP="00A61F64">
      <w:pPr>
        <w:shd w:val="clear" w:color="auto" w:fill="FFFFFF"/>
        <w:jc w:val="center"/>
        <w:rPr>
          <w:rFonts w:eastAsia="Times New Roman" w:cs="Times New Roman"/>
          <w:b/>
          <w:bCs/>
          <w:color w:val="1F3864" w:themeColor="accent1" w:themeShade="80"/>
          <w:sz w:val="24"/>
          <w:szCs w:val="24"/>
        </w:rPr>
      </w:pPr>
      <w:r>
        <w:rPr>
          <w:rFonts w:eastAsia="Times New Roman" w:cs="Times New Roman"/>
          <w:b/>
          <w:bCs/>
          <w:noProof/>
          <w:color w:val="1F3864" w:themeColor="accent1" w:themeShade="80"/>
          <w:sz w:val="24"/>
          <w:szCs w:val="24"/>
        </w:rPr>
        <w:drawing>
          <wp:inline distT="0" distB="0" distL="0" distR="0" wp14:anchorId="65B8F35A" wp14:editId="035CB417">
            <wp:extent cx="6726993" cy="870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mblee Community Garden at Village Park.png"/>
                    <pic:cNvPicPr/>
                  </pic:nvPicPr>
                  <pic:blipFill>
                    <a:blip r:embed="rId5">
                      <a:extLst>
                        <a:ext uri="{28A0092B-C50C-407E-A947-70E740481C1C}">
                          <a14:useLocalDpi xmlns:a14="http://schemas.microsoft.com/office/drawing/2010/main" val="0"/>
                        </a:ext>
                      </a:extLst>
                    </a:blip>
                    <a:stretch>
                      <a:fillRect/>
                    </a:stretch>
                  </pic:blipFill>
                  <pic:spPr>
                    <a:xfrm>
                      <a:off x="0" y="0"/>
                      <a:ext cx="6762394" cy="8751665"/>
                    </a:xfrm>
                    <a:prstGeom prst="rect">
                      <a:avLst/>
                    </a:prstGeom>
                  </pic:spPr>
                </pic:pic>
              </a:graphicData>
            </a:graphic>
          </wp:inline>
        </w:drawing>
      </w:r>
    </w:p>
    <w:p w14:paraId="3471FA3F" w14:textId="77777777" w:rsidR="00E5714E" w:rsidRDefault="00E5714E">
      <w:pPr>
        <w:rPr>
          <w:rFonts w:eastAsia="Times New Roman" w:cs="Times New Roman"/>
          <w:b/>
          <w:bCs/>
          <w:color w:val="1F3864" w:themeColor="accent1" w:themeShade="80"/>
          <w:sz w:val="24"/>
          <w:szCs w:val="24"/>
        </w:rPr>
      </w:pPr>
      <w:r>
        <w:rPr>
          <w:rFonts w:eastAsia="Times New Roman" w:cs="Times New Roman"/>
          <w:b/>
          <w:bCs/>
          <w:color w:val="1F3864" w:themeColor="accent1" w:themeShade="80"/>
          <w:sz w:val="24"/>
          <w:szCs w:val="24"/>
        </w:rPr>
        <w:br w:type="page"/>
      </w:r>
    </w:p>
    <w:p w14:paraId="139A0474" w14:textId="77777777" w:rsidR="00A61F64" w:rsidRPr="00BD3594" w:rsidRDefault="00A61F64" w:rsidP="00A61F64">
      <w:pPr>
        <w:shd w:val="clear" w:color="auto" w:fill="FFFFFF"/>
        <w:jc w:val="center"/>
        <w:rPr>
          <w:rFonts w:eastAsia="Times New Roman" w:cs="Times New Roman"/>
          <w:b/>
          <w:bCs/>
          <w:color w:val="1F3864" w:themeColor="accent1" w:themeShade="80"/>
          <w:sz w:val="24"/>
          <w:szCs w:val="24"/>
        </w:rPr>
      </w:pPr>
      <w:r w:rsidRPr="00BD3594">
        <w:rPr>
          <w:rFonts w:eastAsia="Times New Roman" w:cs="Times New Roman"/>
          <w:b/>
          <w:bCs/>
          <w:noProof/>
          <w:color w:val="1F3864" w:themeColor="accent1" w:themeShade="80"/>
          <w:sz w:val="24"/>
          <w:szCs w:val="24"/>
        </w:rPr>
        <w:lastRenderedPageBreak/>
        <w:drawing>
          <wp:inline distT="0" distB="0" distL="0" distR="0" wp14:anchorId="16759B84" wp14:editId="38DBE388">
            <wp:extent cx="2477777" cy="821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ary LOGO.png"/>
                    <pic:cNvPicPr/>
                  </pic:nvPicPr>
                  <pic:blipFill>
                    <a:blip r:embed="rId6">
                      <a:extLst>
                        <a:ext uri="{28A0092B-C50C-407E-A947-70E740481C1C}">
                          <a14:useLocalDpi xmlns:a14="http://schemas.microsoft.com/office/drawing/2010/main" val="0"/>
                        </a:ext>
                      </a:extLst>
                    </a:blip>
                    <a:stretch>
                      <a:fillRect/>
                    </a:stretch>
                  </pic:blipFill>
                  <pic:spPr>
                    <a:xfrm>
                      <a:off x="0" y="0"/>
                      <a:ext cx="2529768" cy="838932"/>
                    </a:xfrm>
                    <a:prstGeom prst="rect">
                      <a:avLst/>
                    </a:prstGeom>
                  </pic:spPr>
                </pic:pic>
              </a:graphicData>
            </a:graphic>
          </wp:inline>
        </w:drawing>
      </w:r>
    </w:p>
    <w:p w14:paraId="16A98726" w14:textId="77777777" w:rsidR="00A61F64" w:rsidRPr="00BD3594" w:rsidRDefault="00A61F64" w:rsidP="00A61F64">
      <w:pPr>
        <w:shd w:val="clear" w:color="auto" w:fill="FFFFFF"/>
        <w:jc w:val="center"/>
        <w:rPr>
          <w:rFonts w:eastAsia="Times New Roman" w:cs="Times New Roman"/>
          <w:b/>
          <w:bCs/>
          <w:color w:val="1F3864" w:themeColor="accent1" w:themeShade="80"/>
          <w:sz w:val="24"/>
          <w:szCs w:val="24"/>
        </w:rPr>
      </w:pPr>
    </w:p>
    <w:p w14:paraId="00B26858" w14:textId="77777777" w:rsidR="00621CCF" w:rsidRPr="00BD3594" w:rsidRDefault="00621CCF" w:rsidP="00A61F64">
      <w:pPr>
        <w:shd w:val="clear" w:color="auto" w:fill="FFFFFF"/>
        <w:jc w:val="center"/>
        <w:rPr>
          <w:rFonts w:eastAsia="Times New Roman" w:cs="Times New Roman"/>
          <w:b/>
          <w:bCs/>
          <w:color w:val="1F3864" w:themeColor="accent1" w:themeShade="80"/>
          <w:sz w:val="32"/>
          <w:szCs w:val="32"/>
        </w:rPr>
      </w:pPr>
      <w:r w:rsidRPr="00BD3594">
        <w:rPr>
          <w:rFonts w:eastAsia="Times New Roman" w:cs="Times New Roman"/>
          <w:b/>
          <w:bCs/>
          <w:color w:val="1F3864" w:themeColor="accent1" w:themeShade="80"/>
          <w:sz w:val="32"/>
          <w:szCs w:val="32"/>
        </w:rPr>
        <w:t>Chamblee Community Garden at Village Park</w:t>
      </w:r>
    </w:p>
    <w:p w14:paraId="57599989" w14:textId="77777777" w:rsidR="00A61F64" w:rsidRPr="00621CCF" w:rsidRDefault="00A61F64" w:rsidP="005F530A">
      <w:pPr>
        <w:shd w:val="clear" w:color="auto" w:fill="FFFFFF"/>
        <w:rPr>
          <w:rFonts w:eastAsia="Times New Roman" w:cs="Times New Roman"/>
          <w:color w:val="1F3864" w:themeColor="accent1" w:themeShade="80"/>
          <w:sz w:val="24"/>
          <w:szCs w:val="24"/>
        </w:rPr>
      </w:pPr>
    </w:p>
    <w:p w14:paraId="236404FF" w14:textId="77777777" w:rsidR="00280349" w:rsidRPr="00280349" w:rsidRDefault="005F530A" w:rsidP="00280349">
      <w:pPr>
        <w:pStyle w:val="ListParagraph"/>
        <w:ind w:left="360"/>
        <w:jc w:val="center"/>
        <w:rPr>
          <w:rFonts w:eastAsia="Times New Roman" w:cs="Times New Roman"/>
          <w:b/>
          <w:color w:val="1F3864" w:themeColor="accent1" w:themeShade="80"/>
          <w:sz w:val="24"/>
          <w:szCs w:val="24"/>
        </w:rPr>
      </w:pPr>
      <w:r w:rsidRPr="005F530A">
        <w:rPr>
          <w:rFonts w:eastAsia="Times New Roman" w:cs="Times New Roman"/>
          <w:b/>
          <w:i/>
          <w:color w:val="1F3864" w:themeColor="accent1" w:themeShade="80"/>
          <w:sz w:val="24"/>
          <w:szCs w:val="24"/>
        </w:rPr>
        <w:t xml:space="preserve">The City of </w:t>
      </w:r>
      <w:r w:rsidR="00621CCF" w:rsidRPr="005F530A">
        <w:rPr>
          <w:rFonts w:eastAsia="Times New Roman" w:cs="Times New Roman"/>
          <w:b/>
          <w:i/>
          <w:color w:val="1F3864" w:themeColor="accent1" w:themeShade="80"/>
          <w:sz w:val="24"/>
          <w:szCs w:val="24"/>
        </w:rPr>
        <w:t xml:space="preserve">Chamblee Parks </w:t>
      </w:r>
      <w:r w:rsidR="00BF05D8" w:rsidRPr="005F530A">
        <w:rPr>
          <w:rFonts w:eastAsia="Times New Roman" w:cs="Times New Roman"/>
          <w:b/>
          <w:i/>
          <w:color w:val="1F3864" w:themeColor="accent1" w:themeShade="80"/>
          <w:sz w:val="24"/>
          <w:szCs w:val="24"/>
        </w:rPr>
        <w:t>&amp;</w:t>
      </w:r>
      <w:r w:rsidR="00621CCF" w:rsidRPr="005F530A">
        <w:rPr>
          <w:rFonts w:eastAsia="Times New Roman" w:cs="Times New Roman"/>
          <w:b/>
          <w:i/>
          <w:color w:val="1F3864" w:themeColor="accent1" w:themeShade="80"/>
          <w:sz w:val="24"/>
          <w:szCs w:val="24"/>
        </w:rPr>
        <w:t xml:space="preserve"> Recreation </w:t>
      </w:r>
      <w:r w:rsidRPr="005F530A">
        <w:rPr>
          <w:rFonts w:eastAsia="Times New Roman" w:cs="Times New Roman"/>
          <w:b/>
          <w:i/>
          <w:color w:val="1F3864" w:themeColor="accent1" w:themeShade="80"/>
          <w:sz w:val="24"/>
          <w:szCs w:val="24"/>
        </w:rPr>
        <w:t xml:space="preserve">Department </w:t>
      </w:r>
      <w:r w:rsidR="00621CCF" w:rsidRPr="005F530A">
        <w:rPr>
          <w:rFonts w:eastAsia="Times New Roman" w:cs="Times New Roman"/>
          <w:b/>
          <w:i/>
          <w:color w:val="1F3864" w:themeColor="accent1" w:themeShade="80"/>
          <w:sz w:val="24"/>
          <w:szCs w:val="24"/>
        </w:rPr>
        <w:t xml:space="preserve">is the governing authority </w:t>
      </w:r>
      <w:r w:rsidR="00A61F64" w:rsidRPr="005F530A">
        <w:rPr>
          <w:rFonts w:eastAsia="Times New Roman" w:cs="Times New Roman"/>
          <w:b/>
          <w:i/>
          <w:color w:val="1F3864" w:themeColor="accent1" w:themeShade="80"/>
          <w:sz w:val="24"/>
          <w:szCs w:val="24"/>
        </w:rPr>
        <w:t>of</w:t>
      </w:r>
      <w:r w:rsidR="00621CCF" w:rsidRPr="005F530A">
        <w:rPr>
          <w:rFonts w:eastAsia="Times New Roman" w:cs="Times New Roman"/>
          <w:b/>
          <w:i/>
          <w:color w:val="1F3864" w:themeColor="accent1" w:themeShade="80"/>
          <w:sz w:val="24"/>
          <w:szCs w:val="24"/>
        </w:rPr>
        <w:t xml:space="preserve"> the Chamblee Community Garden at Village Park</w:t>
      </w:r>
      <w:r w:rsidR="00A61F64" w:rsidRPr="005F530A">
        <w:rPr>
          <w:rFonts w:eastAsia="Times New Roman" w:cs="Times New Roman"/>
          <w:b/>
          <w:color w:val="1F3864" w:themeColor="accent1" w:themeShade="80"/>
          <w:sz w:val="24"/>
          <w:szCs w:val="24"/>
        </w:rPr>
        <w:t>.</w:t>
      </w:r>
    </w:p>
    <w:p w14:paraId="4F2082FA" w14:textId="77777777" w:rsidR="00BF05D8" w:rsidRPr="00BF05D8" w:rsidRDefault="00BF05D8" w:rsidP="00BF05D8">
      <w:pPr>
        <w:pStyle w:val="ListParagraph"/>
        <w:ind w:left="360"/>
        <w:rPr>
          <w:rFonts w:eastAsia="Times New Roman" w:cs="Times New Roman"/>
          <w:color w:val="1F3864" w:themeColor="accent1" w:themeShade="80"/>
          <w:sz w:val="24"/>
          <w:szCs w:val="24"/>
        </w:rPr>
      </w:pPr>
    </w:p>
    <w:p w14:paraId="2D4D9095" w14:textId="43A802D4" w:rsidR="005F530A" w:rsidRDefault="005F530A" w:rsidP="005F530A">
      <w:pPr>
        <w:pStyle w:val="ListParagraph"/>
        <w:numPr>
          <w:ilvl w:val="0"/>
          <w:numId w:val="4"/>
        </w:numPr>
        <w:shd w:val="clear" w:color="auto" w:fill="FFFFFF"/>
        <w:rPr>
          <w:rFonts w:eastAsia="Times New Roman" w:cs="Times New Roman"/>
          <w:color w:val="1F3864" w:themeColor="accent1" w:themeShade="80"/>
          <w:sz w:val="24"/>
          <w:szCs w:val="24"/>
        </w:rPr>
      </w:pPr>
      <w:r w:rsidRPr="00BF05D8">
        <w:rPr>
          <w:rFonts w:eastAsia="Times New Roman" w:cs="Times New Roman"/>
          <w:color w:val="1F3864" w:themeColor="accent1" w:themeShade="80"/>
          <w:sz w:val="24"/>
          <w:szCs w:val="24"/>
        </w:rPr>
        <w:t xml:space="preserve">The fee for the use of the garden is </w:t>
      </w:r>
      <w:r w:rsidRPr="00BF05D8">
        <w:rPr>
          <w:rFonts w:eastAsia="Times New Roman" w:cs="Times New Roman"/>
          <w:b/>
          <w:color w:val="1F3864" w:themeColor="accent1" w:themeShade="80"/>
          <w:sz w:val="24"/>
          <w:szCs w:val="24"/>
        </w:rPr>
        <w:t>$60</w:t>
      </w:r>
      <w:r w:rsidRPr="00BF05D8">
        <w:rPr>
          <w:rFonts w:eastAsia="Times New Roman" w:cs="Times New Roman"/>
          <w:color w:val="1F3864" w:themeColor="accent1" w:themeShade="80"/>
          <w:sz w:val="24"/>
          <w:szCs w:val="24"/>
        </w:rPr>
        <w:t xml:space="preserve"> per plot, per year, due on or before </w:t>
      </w:r>
      <w:r w:rsidR="00EE2B2F">
        <w:rPr>
          <w:rFonts w:eastAsia="Times New Roman" w:cs="Times New Roman"/>
          <w:b/>
          <w:color w:val="1F3864" w:themeColor="accent1" w:themeShade="80"/>
          <w:sz w:val="24"/>
          <w:szCs w:val="24"/>
        </w:rPr>
        <w:t>March 1</w:t>
      </w:r>
      <w:r w:rsidR="00EE2B2F" w:rsidRPr="00EE2B2F">
        <w:rPr>
          <w:rFonts w:eastAsia="Times New Roman" w:cs="Times New Roman"/>
          <w:b/>
          <w:color w:val="1F3864" w:themeColor="accent1" w:themeShade="80"/>
          <w:sz w:val="24"/>
          <w:szCs w:val="24"/>
          <w:vertAlign w:val="superscript"/>
        </w:rPr>
        <w:t>st</w:t>
      </w:r>
      <w:r w:rsidR="00EE2B2F">
        <w:rPr>
          <w:rFonts w:eastAsia="Times New Roman" w:cs="Times New Roman"/>
          <w:b/>
          <w:color w:val="1F3864" w:themeColor="accent1" w:themeShade="80"/>
          <w:sz w:val="24"/>
          <w:szCs w:val="24"/>
        </w:rPr>
        <w:t xml:space="preserve">. </w:t>
      </w:r>
      <w:r w:rsidRPr="00BF05D8">
        <w:rPr>
          <w:rFonts w:eastAsia="Times New Roman" w:cs="Times New Roman"/>
          <w:color w:val="1F3864" w:themeColor="accent1" w:themeShade="80"/>
          <w:sz w:val="24"/>
          <w:szCs w:val="24"/>
        </w:rPr>
        <w:t xml:space="preserve"> </w:t>
      </w:r>
    </w:p>
    <w:p w14:paraId="13B05CDA" w14:textId="77777777" w:rsidR="005F530A" w:rsidRPr="005F530A" w:rsidRDefault="005F530A" w:rsidP="005F530A">
      <w:pPr>
        <w:pStyle w:val="ListParagraph"/>
        <w:shd w:val="clear" w:color="auto" w:fill="FFFFFF"/>
        <w:ind w:left="360"/>
        <w:rPr>
          <w:rFonts w:eastAsia="Times New Roman" w:cs="Times New Roman"/>
          <w:color w:val="1F3864" w:themeColor="accent1" w:themeShade="80"/>
          <w:sz w:val="24"/>
          <w:szCs w:val="24"/>
        </w:rPr>
      </w:pPr>
    </w:p>
    <w:p w14:paraId="6FE6DDED" w14:textId="77777777" w:rsidR="005F530A" w:rsidRDefault="00BF05D8" w:rsidP="005F530A">
      <w:pPr>
        <w:pStyle w:val="ListParagraph"/>
        <w:numPr>
          <w:ilvl w:val="0"/>
          <w:numId w:val="4"/>
        </w:numPr>
        <w:rPr>
          <w:rFonts w:eastAsia="Times New Roman" w:cs="Times New Roman"/>
          <w:color w:val="1F3864" w:themeColor="accent1" w:themeShade="80"/>
          <w:sz w:val="24"/>
          <w:szCs w:val="24"/>
        </w:rPr>
      </w:pPr>
      <w:r w:rsidRPr="00BF05D8">
        <w:rPr>
          <w:rFonts w:eastAsia="Times New Roman" w:cs="Times New Roman"/>
          <w:color w:val="1F3864" w:themeColor="accent1" w:themeShade="80"/>
          <w:sz w:val="24"/>
          <w:szCs w:val="24"/>
        </w:rPr>
        <w:t>Community Garden plots will be assigned on a first-come first-served basis with priority given to city</w:t>
      </w:r>
      <w:r w:rsidR="005F530A">
        <w:rPr>
          <w:rFonts w:eastAsia="Times New Roman" w:cs="Times New Roman"/>
          <w:color w:val="1F3864" w:themeColor="accent1" w:themeShade="80"/>
          <w:sz w:val="24"/>
          <w:szCs w:val="24"/>
        </w:rPr>
        <w:t xml:space="preserve"> of Chamblee</w:t>
      </w:r>
      <w:r w:rsidRPr="00BF05D8">
        <w:rPr>
          <w:rFonts w:eastAsia="Times New Roman" w:cs="Times New Roman"/>
          <w:color w:val="1F3864" w:themeColor="accent1" w:themeShade="80"/>
          <w:sz w:val="24"/>
          <w:szCs w:val="24"/>
        </w:rPr>
        <w:t xml:space="preserve"> residents. </w:t>
      </w:r>
    </w:p>
    <w:p w14:paraId="06DCB8EC" w14:textId="77777777" w:rsidR="005F530A" w:rsidRPr="005F530A" w:rsidRDefault="005F530A" w:rsidP="005F530A">
      <w:pPr>
        <w:rPr>
          <w:rFonts w:eastAsia="Times New Roman" w:cs="Times New Roman"/>
          <w:color w:val="1F3864" w:themeColor="accent1" w:themeShade="80"/>
          <w:sz w:val="24"/>
          <w:szCs w:val="24"/>
        </w:rPr>
      </w:pPr>
    </w:p>
    <w:p w14:paraId="5CAEF7E5" w14:textId="77777777" w:rsidR="005F530A" w:rsidRPr="005F530A" w:rsidRDefault="005F530A" w:rsidP="005F530A">
      <w:pPr>
        <w:pStyle w:val="ListParagraph"/>
        <w:numPr>
          <w:ilvl w:val="0"/>
          <w:numId w:val="4"/>
        </w:numPr>
        <w:rPr>
          <w:rFonts w:eastAsia="Times New Roman" w:cs="Times New Roman"/>
          <w:color w:val="1F3864" w:themeColor="accent1" w:themeShade="80"/>
          <w:sz w:val="24"/>
          <w:szCs w:val="24"/>
        </w:rPr>
      </w:pPr>
      <w:r w:rsidRPr="00BF05D8">
        <w:rPr>
          <w:rFonts w:eastAsia="Times New Roman" w:cs="Times New Roman"/>
          <w:color w:val="1F3864" w:themeColor="accent1" w:themeShade="80"/>
          <w:sz w:val="24"/>
          <w:szCs w:val="24"/>
        </w:rPr>
        <w:t>Members will be assigned a specific garden plot in which they can harvest.</w:t>
      </w:r>
    </w:p>
    <w:p w14:paraId="3F68F4F1" w14:textId="77777777" w:rsidR="00BF05D8" w:rsidRDefault="00BF05D8" w:rsidP="00BF05D8">
      <w:pPr>
        <w:pStyle w:val="ListParagraph"/>
        <w:ind w:left="360"/>
        <w:rPr>
          <w:rFonts w:eastAsia="Times New Roman" w:cs="Times New Roman"/>
          <w:color w:val="1F3864" w:themeColor="accent1" w:themeShade="80"/>
          <w:sz w:val="24"/>
          <w:szCs w:val="24"/>
        </w:rPr>
      </w:pPr>
    </w:p>
    <w:p w14:paraId="388998D8" w14:textId="0F0B5FEC" w:rsidR="00BF05D8" w:rsidRDefault="00BF05D8" w:rsidP="00BF05D8">
      <w:pPr>
        <w:pStyle w:val="ListParagraph"/>
        <w:numPr>
          <w:ilvl w:val="0"/>
          <w:numId w:val="4"/>
        </w:numPr>
        <w:rPr>
          <w:rFonts w:eastAsia="Times New Roman" w:cs="Times New Roman"/>
          <w:color w:val="1F3864" w:themeColor="accent1" w:themeShade="80"/>
          <w:sz w:val="24"/>
          <w:szCs w:val="24"/>
        </w:rPr>
      </w:pPr>
      <w:r w:rsidRPr="00BF05D8">
        <w:rPr>
          <w:rFonts w:eastAsia="Times New Roman" w:cs="Times New Roman"/>
          <w:color w:val="1F3864" w:themeColor="accent1" w:themeShade="80"/>
          <w:sz w:val="24"/>
          <w:szCs w:val="24"/>
        </w:rPr>
        <w:t>Garden plot contracts are valid for 12 months</w:t>
      </w:r>
      <w:r w:rsidR="00201EA6">
        <w:rPr>
          <w:rFonts w:eastAsia="Times New Roman" w:cs="Times New Roman"/>
          <w:color w:val="1F3864" w:themeColor="accent1" w:themeShade="80"/>
          <w:sz w:val="24"/>
          <w:szCs w:val="24"/>
        </w:rPr>
        <w:t>.</w:t>
      </w:r>
    </w:p>
    <w:p w14:paraId="11B96166" w14:textId="77777777" w:rsidR="00181336" w:rsidRPr="00181336" w:rsidRDefault="00181336" w:rsidP="00181336">
      <w:pPr>
        <w:rPr>
          <w:rFonts w:eastAsia="Times New Roman" w:cs="Times New Roman"/>
          <w:color w:val="1F3864" w:themeColor="accent1" w:themeShade="80"/>
          <w:sz w:val="24"/>
          <w:szCs w:val="24"/>
        </w:rPr>
      </w:pPr>
    </w:p>
    <w:p w14:paraId="0FDA521C" w14:textId="77777777" w:rsidR="00BF05D8" w:rsidRDefault="00BF05D8" w:rsidP="00BF05D8">
      <w:pPr>
        <w:pStyle w:val="ListParagraph"/>
        <w:numPr>
          <w:ilvl w:val="0"/>
          <w:numId w:val="4"/>
        </w:numPr>
        <w:rPr>
          <w:rFonts w:eastAsia="Times New Roman" w:cs="Times New Roman"/>
          <w:color w:val="1F3864" w:themeColor="accent1" w:themeShade="80"/>
          <w:sz w:val="24"/>
          <w:szCs w:val="24"/>
        </w:rPr>
      </w:pPr>
      <w:r w:rsidRPr="00BF05D8">
        <w:rPr>
          <w:rFonts w:eastAsia="Times New Roman" w:cs="Times New Roman"/>
          <w:color w:val="1F3864" w:themeColor="accent1" w:themeShade="80"/>
          <w:sz w:val="24"/>
          <w:szCs w:val="24"/>
        </w:rPr>
        <w:t>Members receive an access code to enter the garden during park hours.</w:t>
      </w:r>
    </w:p>
    <w:p w14:paraId="458CBDA9" w14:textId="77777777" w:rsidR="00181336" w:rsidRPr="00181336" w:rsidRDefault="00181336" w:rsidP="00181336">
      <w:pPr>
        <w:pStyle w:val="ListParagraph"/>
        <w:rPr>
          <w:rFonts w:eastAsia="Times New Roman" w:cs="Times New Roman"/>
          <w:color w:val="1F3864" w:themeColor="accent1" w:themeShade="80"/>
          <w:sz w:val="24"/>
          <w:szCs w:val="24"/>
        </w:rPr>
      </w:pPr>
    </w:p>
    <w:p w14:paraId="4354CCCB" w14:textId="77777777" w:rsidR="00181336" w:rsidRDefault="00181336" w:rsidP="00181336">
      <w:pPr>
        <w:pStyle w:val="ListParagraph"/>
        <w:numPr>
          <w:ilvl w:val="0"/>
          <w:numId w:val="4"/>
        </w:numPr>
        <w:rPr>
          <w:rFonts w:eastAsia="Times New Roman" w:cs="Times New Roman"/>
          <w:color w:val="1F3864" w:themeColor="accent1" w:themeShade="80"/>
          <w:sz w:val="24"/>
          <w:szCs w:val="24"/>
        </w:rPr>
      </w:pPr>
      <w:r w:rsidRPr="00BF05D8">
        <w:rPr>
          <w:rFonts w:eastAsia="Times New Roman" w:cs="Times New Roman"/>
          <w:color w:val="1F3864" w:themeColor="accent1" w:themeShade="80"/>
          <w:sz w:val="24"/>
          <w:szCs w:val="24"/>
        </w:rPr>
        <w:t>Gardening fees include</w:t>
      </w:r>
      <w:r>
        <w:rPr>
          <w:rFonts w:eastAsia="Times New Roman" w:cs="Times New Roman"/>
          <w:color w:val="1F3864" w:themeColor="accent1" w:themeShade="80"/>
          <w:sz w:val="24"/>
          <w:szCs w:val="24"/>
        </w:rPr>
        <w:t>…</w:t>
      </w:r>
    </w:p>
    <w:p w14:paraId="27415DC4" w14:textId="77777777" w:rsidR="00181336" w:rsidRDefault="00181336" w:rsidP="00181336">
      <w:pPr>
        <w:ind w:firstLine="720"/>
        <w:rPr>
          <w:rFonts w:eastAsia="Times New Roman" w:cs="Times New Roman"/>
          <w:color w:val="1F3864" w:themeColor="accent1" w:themeShade="80"/>
          <w:sz w:val="24"/>
          <w:szCs w:val="24"/>
        </w:rPr>
      </w:pPr>
      <w:r>
        <w:rPr>
          <w:rFonts w:eastAsia="Times New Roman" w:cs="Times New Roman"/>
          <w:color w:val="1F3864" w:themeColor="accent1" w:themeShade="80"/>
          <w:sz w:val="24"/>
          <w:szCs w:val="24"/>
        </w:rPr>
        <w:t>U</w:t>
      </w:r>
      <w:r w:rsidRPr="00181336">
        <w:rPr>
          <w:rFonts w:eastAsia="Times New Roman" w:cs="Times New Roman"/>
          <w:color w:val="1F3864" w:themeColor="accent1" w:themeShade="80"/>
          <w:sz w:val="24"/>
          <w:szCs w:val="24"/>
        </w:rPr>
        <w:t>se of land</w:t>
      </w:r>
    </w:p>
    <w:p w14:paraId="11B6EFC3" w14:textId="77777777" w:rsidR="00181336" w:rsidRDefault="00181336" w:rsidP="00181336">
      <w:pPr>
        <w:ind w:firstLine="720"/>
        <w:rPr>
          <w:rFonts w:eastAsia="Times New Roman" w:cs="Times New Roman"/>
          <w:color w:val="1F3864" w:themeColor="accent1" w:themeShade="80"/>
          <w:sz w:val="24"/>
          <w:szCs w:val="24"/>
        </w:rPr>
      </w:pPr>
      <w:r>
        <w:rPr>
          <w:rFonts w:eastAsia="Times New Roman" w:cs="Times New Roman"/>
          <w:color w:val="1F3864" w:themeColor="accent1" w:themeShade="80"/>
          <w:sz w:val="24"/>
          <w:szCs w:val="24"/>
        </w:rPr>
        <w:t>U</w:t>
      </w:r>
      <w:r w:rsidRPr="00181336">
        <w:rPr>
          <w:rFonts w:eastAsia="Times New Roman" w:cs="Times New Roman"/>
          <w:color w:val="1F3864" w:themeColor="accent1" w:themeShade="80"/>
          <w:sz w:val="24"/>
          <w:szCs w:val="24"/>
        </w:rPr>
        <w:t>tilities</w:t>
      </w:r>
      <w:r>
        <w:rPr>
          <w:rFonts w:eastAsia="Times New Roman" w:cs="Times New Roman"/>
          <w:color w:val="1F3864" w:themeColor="accent1" w:themeShade="80"/>
          <w:sz w:val="24"/>
          <w:szCs w:val="24"/>
        </w:rPr>
        <w:t xml:space="preserve"> (</w:t>
      </w:r>
      <w:r w:rsidRPr="00181336">
        <w:rPr>
          <w:rFonts w:eastAsia="Times New Roman" w:cs="Times New Roman"/>
          <w:color w:val="1F3864" w:themeColor="accent1" w:themeShade="80"/>
          <w:sz w:val="24"/>
          <w:szCs w:val="24"/>
        </w:rPr>
        <w:t>when available</w:t>
      </w:r>
      <w:r>
        <w:rPr>
          <w:rFonts w:eastAsia="Times New Roman" w:cs="Times New Roman"/>
          <w:color w:val="1F3864" w:themeColor="accent1" w:themeShade="80"/>
          <w:sz w:val="24"/>
          <w:szCs w:val="24"/>
        </w:rPr>
        <w:t>)</w:t>
      </w:r>
    </w:p>
    <w:p w14:paraId="3218D13A" w14:textId="77777777" w:rsidR="00181336" w:rsidRPr="00181336" w:rsidRDefault="00181336" w:rsidP="00181336">
      <w:pPr>
        <w:ind w:firstLine="720"/>
        <w:rPr>
          <w:rFonts w:eastAsia="Times New Roman" w:cs="Times New Roman"/>
          <w:color w:val="1F3864" w:themeColor="accent1" w:themeShade="80"/>
          <w:sz w:val="24"/>
          <w:szCs w:val="24"/>
        </w:rPr>
      </w:pPr>
      <w:r>
        <w:rPr>
          <w:rFonts w:eastAsia="Times New Roman" w:cs="Times New Roman"/>
          <w:color w:val="1F3864" w:themeColor="accent1" w:themeShade="80"/>
          <w:sz w:val="24"/>
          <w:szCs w:val="24"/>
        </w:rPr>
        <w:t>C</w:t>
      </w:r>
      <w:r w:rsidRPr="00181336">
        <w:rPr>
          <w:rFonts w:eastAsia="Times New Roman" w:cs="Times New Roman"/>
          <w:color w:val="1F3864" w:themeColor="accent1" w:themeShade="80"/>
          <w:sz w:val="24"/>
          <w:szCs w:val="24"/>
        </w:rPr>
        <w:t>ompost and mulch</w:t>
      </w:r>
      <w:r>
        <w:rPr>
          <w:rFonts w:eastAsia="Times New Roman" w:cs="Times New Roman"/>
          <w:color w:val="1F3864" w:themeColor="accent1" w:themeShade="80"/>
          <w:sz w:val="24"/>
          <w:szCs w:val="24"/>
        </w:rPr>
        <w:t xml:space="preserve"> (when available)</w:t>
      </w:r>
    </w:p>
    <w:p w14:paraId="7D1F592F" w14:textId="77777777" w:rsidR="00A61F64" w:rsidRPr="00621CCF" w:rsidRDefault="00A61F64" w:rsidP="00A61F64">
      <w:pPr>
        <w:shd w:val="clear" w:color="auto" w:fill="FFFFFF"/>
        <w:rPr>
          <w:rFonts w:eastAsia="Times New Roman" w:cs="Times New Roman"/>
          <w:color w:val="1F3864" w:themeColor="accent1" w:themeShade="80"/>
          <w:sz w:val="24"/>
          <w:szCs w:val="24"/>
        </w:rPr>
      </w:pPr>
    </w:p>
    <w:p w14:paraId="36AD6C57" w14:textId="77777777" w:rsidR="00A61F64" w:rsidRPr="00BD3594" w:rsidRDefault="005F530A" w:rsidP="00A61F64">
      <w:pPr>
        <w:shd w:val="clear" w:color="auto" w:fill="FFFFFF"/>
        <w:outlineLvl w:val="2"/>
        <w:rPr>
          <w:rFonts w:eastAsia="Times New Roman" w:cs="Times New Roman"/>
          <w:b/>
          <w:color w:val="1F3864" w:themeColor="accent1" w:themeShade="80"/>
          <w:sz w:val="32"/>
          <w:szCs w:val="32"/>
        </w:rPr>
      </w:pPr>
      <w:r>
        <w:rPr>
          <w:rFonts w:eastAsia="Times New Roman" w:cs="Times New Roman"/>
          <w:b/>
          <w:color w:val="1F3864" w:themeColor="accent1" w:themeShade="80"/>
          <w:sz w:val="32"/>
          <w:szCs w:val="32"/>
        </w:rPr>
        <w:t>Terms &amp;</w:t>
      </w:r>
      <w:r w:rsidR="00621CCF" w:rsidRPr="00621CCF">
        <w:rPr>
          <w:rFonts w:eastAsia="Times New Roman" w:cs="Times New Roman"/>
          <w:b/>
          <w:color w:val="1F3864" w:themeColor="accent1" w:themeShade="80"/>
          <w:sz w:val="32"/>
          <w:szCs w:val="32"/>
        </w:rPr>
        <w:t xml:space="preserve"> Conditions for Participation</w:t>
      </w:r>
    </w:p>
    <w:p w14:paraId="362220A5" w14:textId="77777777" w:rsidR="00A61F64" w:rsidRPr="00BD3594" w:rsidRDefault="00A61F64" w:rsidP="00A61F64">
      <w:pPr>
        <w:shd w:val="clear" w:color="auto" w:fill="FFFFFF"/>
        <w:rPr>
          <w:rFonts w:eastAsia="Times New Roman" w:cs="Times New Roman"/>
          <w:color w:val="1F3864" w:themeColor="accent1" w:themeShade="80"/>
          <w:sz w:val="24"/>
          <w:szCs w:val="24"/>
        </w:rPr>
      </w:pPr>
    </w:p>
    <w:p w14:paraId="564B2804" w14:textId="77777777" w:rsidR="00621CCF" w:rsidRPr="00BD3594"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 xml:space="preserve">Once I have been assigned a plot, I will cultivate and plant it within two weeks. I will garden </w:t>
      </w:r>
      <w:r w:rsidR="00D30912" w:rsidRPr="00BD3594">
        <w:rPr>
          <w:rFonts w:eastAsia="Times New Roman" w:cs="Times New Roman"/>
          <w:color w:val="1F3864" w:themeColor="accent1" w:themeShade="80"/>
          <w:sz w:val="24"/>
          <w:szCs w:val="24"/>
        </w:rPr>
        <w:t>year-round</w:t>
      </w:r>
      <w:r w:rsidRPr="00621CCF">
        <w:rPr>
          <w:rFonts w:eastAsia="Times New Roman" w:cs="Times New Roman"/>
          <w:color w:val="1F3864" w:themeColor="accent1" w:themeShade="80"/>
          <w:sz w:val="24"/>
          <w:szCs w:val="24"/>
        </w:rPr>
        <w:t xml:space="preserve">. My plot cannot be left </w:t>
      </w:r>
      <w:r w:rsidR="00D30912" w:rsidRPr="00BD3594">
        <w:rPr>
          <w:rFonts w:eastAsia="Times New Roman" w:cs="Times New Roman"/>
          <w:color w:val="1F3864" w:themeColor="accent1" w:themeShade="80"/>
          <w:sz w:val="24"/>
          <w:szCs w:val="24"/>
        </w:rPr>
        <w:t>unused</w:t>
      </w:r>
      <w:r w:rsidRPr="00621CCF">
        <w:rPr>
          <w:rFonts w:eastAsia="Times New Roman" w:cs="Times New Roman"/>
          <w:color w:val="1F3864" w:themeColor="accent1" w:themeShade="80"/>
          <w:sz w:val="24"/>
          <w:szCs w:val="24"/>
        </w:rPr>
        <w:t xml:space="preserve"> for any period of three weeks or longer, more than one time a year</w:t>
      </w:r>
      <w:r w:rsidR="00A61F64" w:rsidRPr="00BD3594">
        <w:rPr>
          <w:rFonts w:eastAsia="Times New Roman" w:cs="Times New Roman"/>
          <w:color w:val="1F3864" w:themeColor="accent1" w:themeShade="80"/>
          <w:sz w:val="24"/>
          <w:szCs w:val="24"/>
        </w:rPr>
        <w:t>.</w:t>
      </w:r>
    </w:p>
    <w:p w14:paraId="1C4B05A2" w14:textId="77777777" w:rsidR="00A61F64" w:rsidRPr="00621CCF" w:rsidRDefault="00A61F64" w:rsidP="00A61F64">
      <w:pPr>
        <w:shd w:val="clear" w:color="auto" w:fill="FFFFFF"/>
        <w:rPr>
          <w:rFonts w:eastAsia="Times New Roman" w:cs="Times New Roman"/>
          <w:color w:val="1F3864" w:themeColor="accent1" w:themeShade="80"/>
          <w:sz w:val="24"/>
          <w:szCs w:val="24"/>
        </w:rPr>
      </w:pPr>
    </w:p>
    <w:p w14:paraId="0523EC13" w14:textId="77777777" w:rsidR="00621CCF" w:rsidRPr="00BD3594"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 xml:space="preserve">I will not expand my plot beyond </w:t>
      </w:r>
      <w:r w:rsidR="00D30912" w:rsidRPr="00BD3594">
        <w:rPr>
          <w:rFonts w:eastAsia="Times New Roman" w:cs="Times New Roman"/>
          <w:color w:val="1F3864" w:themeColor="accent1" w:themeShade="80"/>
          <w:sz w:val="24"/>
          <w:szCs w:val="24"/>
        </w:rPr>
        <w:t>the given space</w:t>
      </w:r>
      <w:r w:rsidRPr="00621CCF">
        <w:rPr>
          <w:rFonts w:eastAsia="Times New Roman" w:cs="Times New Roman"/>
          <w:color w:val="1F3864" w:themeColor="accent1" w:themeShade="80"/>
          <w:sz w:val="24"/>
          <w:szCs w:val="24"/>
        </w:rPr>
        <w:t xml:space="preserve"> or into paths or other plots. I will keep all my plants within the limits of my garden plot and will not allow any plants to grow more than six feet high. I must keep my plot free of weeds, pests and diseases.</w:t>
      </w:r>
    </w:p>
    <w:p w14:paraId="4E244EAC" w14:textId="77777777" w:rsidR="00A61F64" w:rsidRPr="00621CCF" w:rsidRDefault="00A61F64" w:rsidP="00A61F64">
      <w:pPr>
        <w:shd w:val="clear" w:color="auto" w:fill="FFFFFF"/>
        <w:rPr>
          <w:rFonts w:eastAsia="Times New Roman" w:cs="Times New Roman"/>
          <w:color w:val="1F3864" w:themeColor="accent1" w:themeShade="80"/>
          <w:sz w:val="24"/>
          <w:szCs w:val="24"/>
        </w:rPr>
      </w:pPr>
    </w:p>
    <w:p w14:paraId="61EAF80C" w14:textId="77777777" w:rsidR="00621CCF" w:rsidRPr="00621CCF"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I will keep my plot, paths, and surrounding areas clean and neat. I will separate my trash into three groups</w:t>
      </w:r>
      <w:r w:rsidR="00181336">
        <w:rPr>
          <w:rFonts w:eastAsia="Times New Roman" w:cs="Times New Roman"/>
          <w:color w:val="1F3864" w:themeColor="accent1" w:themeShade="80"/>
          <w:sz w:val="24"/>
          <w:szCs w:val="24"/>
        </w:rPr>
        <w:t xml:space="preserve"> and put each type of trash in the designated group areas.</w:t>
      </w:r>
    </w:p>
    <w:p w14:paraId="0E3ABCDA" w14:textId="77777777" w:rsidR="00621CCF" w:rsidRPr="00BD3594" w:rsidRDefault="00621CCF" w:rsidP="00BD3594">
      <w:pPr>
        <w:pStyle w:val="ListParagraph"/>
        <w:numPr>
          <w:ilvl w:val="1"/>
          <w:numId w:val="2"/>
        </w:numPr>
        <w:shd w:val="clear" w:color="auto" w:fill="FFFFFF"/>
        <w:rPr>
          <w:rFonts w:eastAsia="Times New Roman" w:cs="Times New Roman"/>
          <w:color w:val="1F3864" w:themeColor="accent1" w:themeShade="80"/>
          <w:sz w:val="24"/>
          <w:szCs w:val="24"/>
        </w:rPr>
      </w:pPr>
      <w:r w:rsidRPr="00BD3594">
        <w:rPr>
          <w:rFonts w:eastAsia="Times New Roman" w:cs="Times New Roman"/>
          <w:color w:val="1F3864" w:themeColor="accent1" w:themeShade="80"/>
          <w:sz w:val="24"/>
          <w:szCs w:val="24"/>
        </w:rPr>
        <w:t>Dead plants, leaves</w:t>
      </w:r>
      <w:r w:rsidR="00F143CB">
        <w:rPr>
          <w:rFonts w:eastAsia="Times New Roman" w:cs="Times New Roman"/>
          <w:color w:val="1F3864" w:themeColor="accent1" w:themeShade="80"/>
          <w:sz w:val="24"/>
          <w:szCs w:val="24"/>
        </w:rPr>
        <w:t>,</w:t>
      </w:r>
      <w:r w:rsidR="00181336">
        <w:rPr>
          <w:rFonts w:eastAsia="Times New Roman" w:cs="Times New Roman"/>
          <w:color w:val="1F3864" w:themeColor="accent1" w:themeShade="80"/>
          <w:sz w:val="24"/>
          <w:szCs w:val="24"/>
        </w:rPr>
        <w:t xml:space="preserve"> and</w:t>
      </w:r>
      <w:r w:rsidRPr="00BD3594">
        <w:rPr>
          <w:rFonts w:eastAsia="Times New Roman" w:cs="Times New Roman"/>
          <w:color w:val="1F3864" w:themeColor="accent1" w:themeShade="80"/>
          <w:sz w:val="24"/>
          <w:szCs w:val="24"/>
        </w:rPr>
        <w:t xml:space="preserve"> other green waste plant parts</w:t>
      </w:r>
    </w:p>
    <w:p w14:paraId="7E6BBE86" w14:textId="77777777" w:rsidR="00621CCF" w:rsidRPr="00BD3594" w:rsidRDefault="00621CCF" w:rsidP="00BD3594">
      <w:pPr>
        <w:pStyle w:val="ListParagraph"/>
        <w:numPr>
          <w:ilvl w:val="1"/>
          <w:numId w:val="2"/>
        </w:numPr>
        <w:shd w:val="clear" w:color="auto" w:fill="FFFFFF"/>
        <w:rPr>
          <w:rFonts w:eastAsia="Times New Roman" w:cs="Times New Roman"/>
          <w:color w:val="1F3864" w:themeColor="accent1" w:themeShade="80"/>
          <w:sz w:val="24"/>
          <w:szCs w:val="24"/>
        </w:rPr>
      </w:pPr>
      <w:r w:rsidRPr="00BD3594">
        <w:rPr>
          <w:rFonts w:eastAsia="Times New Roman" w:cs="Times New Roman"/>
          <w:color w:val="1F3864" w:themeColor="accent1" w:themeShade="80"/>
          <w:sz w:val="24"/>
          <w:szCs w:val="24"/>
        </w:rPr>
        <w:t xml:space="preserve">Rocks, stones, </w:t>
      </w:r>
      <w:r w:rsidR="00181336">
        <w:rPr>
          <w:rFonts w:eastAsia="Times New Roman" w:cs="Times New Roman"/>
          <w:color w:val="1F3864" w:themeColor="accent1" w:themeShade="80"/>
          <w:sz w:val="24"/>
          <w:szCs w:val="24"/>
        </w:rPr>
        <w:t>and</w:t>
      </w:r>
      <w:r w:rsidRPr="00BD3594">
        <w:rPr>
          <w:rFonts w:eastAsia="Times New Roman" w:cs="Times New Roman"/>
          <w:color w:val="1F3864" w:themeColor="accent1" w:themeShade="80"/>
          <w:sz w:val="24"/>
          <w:szCs w:val="24"/>
        </w:rPr>
        <w:t xml:space="preserve"> asphalt</w:t>
      </w:r>
    </w:p>
    <w:p w14:paraId="067917E4" w14:textId="77777777" w:rsidR="00181336" w:rsidRDefault="00621CCF" w:rsidP="00181336">
      <w:pPr>
        <w:pStyle w:val="ListParagraph"/>
        <w:numPr>
          <w:ilvl w:val="1"/>
          <w:numId w:val="2"/>
        </w:numPr>
        <w:shd w:val="clear" w:color="auto" w:fill="FFFFFF"/>
        <w:rPr>
          <w:rFonts w:eastAsia="Times New Roman" w:cs="Times New Roman"/>
          <w:color w:val="1F3864" w:themeColor="accent1" w:themeShade="80"/>
          <w:sz w:val="24"/>
          <w:szCs w:val="24"/>
        </w:rPr>
      </w:pPr>
      <w:r w:rsidRPr="00BD3594">
        <w:rPr>
          <w:rFonts w:eastAsia="Times New Roman" w:cs="Times New Roman"/>
          <w:color w:val="1F3864" w:themeColor="accent1" w:themeShade="80"/>
          <w:sz w:val="24"/>
          <w:szCs w:val="24"/>
        </w:rPr>
        <w:t xml:space="preserve">Paper, plastic, cardboard, wood, metal, etc. </w:t>
      </w:r>
    </w:p>
    <w:p w14:paraId="6E962705" w14:textId="77777777" w:rsidR="00181336" w:rsidRPr="00181336" w:rsidRDefault="00181336" w:rsidP="00181336">
      <w:pPr>
        <w:shd w:val="clear" w:color="auto" w:fill="FFFFFF"/>
        <w:ind w:left="1080"/>
        <w:rPr>
          <w:rFonts w:eastAsia="Times New Roman" w:cs="Times New Roman"/>
          <w:color w:val="1F3864" w:themeColor="accent1" w:themeShade="80"/>
          <w:sz w:val="24"/>
          <w:szCs w:val="24"/>
        </w:rPr>
      </w:pPr>
    </w:p>
    <w:p w14:paraId="1163D691" w14:textId="77777777" w:rsidR="00621CCF" w:rsidRPr="00BD3594"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I will not plant any illegal plant</w:t>
      </w:r>
      <w:r w:rsidR="00D30912" w:rsidRPr="00BD3594">
        <w:rPr>
          <w:rFonts w:eastAsia="Times New Roman" w:cs="Times New Roman"/>
          <w:color w:val="1F3864" w:themeColor="accent1" w:themeShade="80"/>
          <w:sz w:val="24"/>
          <w:szCs w:val="24"/>
        </w:rPr>
        <w:t>s</w:t>
      </w:r>
      <w:r w:rsidRPr="00621CCF">
        <w:rPr>
          <w:rFonts w:eastAsia="Times New Roman" w:cs="Times New Roman"/>
          <w:color w:val="1F3864" w:themeColor="accent1" w:themeShade="80"/>
          <w:sz w:val="24"/>
          <w:szCs w:val="24"/>
        </w:rPr>
        <w:t>. I will not smoke, drink alcoholic beverages, use illegal drugs or gamble in the garden. I will not come to the garden while under the influence of alcohol or illegal drugs. I will not bring weapons or pets or other animals to the garden.</w:t>
      </w:r>
    </w:p>
    <w:p w14:paraId="3E2B33F2" w14:textId="77777777" w:rsidR="00A61F64" w:rsidRPr="00621CCF" w:rsidRDefault="00A61F64" w:rsidP="00A61F64">
      <w:pPr>
        <w:shd w:val="clear" w:color="auto" w:fill="FFFFFF"/>
        <w:rPr>
          <w:rFonts w:eastAsia="Times New Roman" w:cs="Times New Roman"/>
          <w:color w:val="1F3864" w:themeColor="accent1" w:themeShade="80"/>
          <w:sz w:val="24"/>
          <w:szCs w:val="24"/>
        </w:rPr>
      </w:pPr>
    </w:p>
    <w:p w14:paraId="1A749864" w14:textId="77777777" w:rsidR="00621CCF" w:rsidRPr="00BD3594"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lastRenderedPageBreak/>
        <w:t xml:space="preserve">Guests and visitors, including children, may enter the garden only if I accompany them. They must follow all rules, terms, and conditions stated here. I </w:t>
      </w:r>
      <w:r w:rsidR="00BD3594" w:rsidRPr="00BD3594">
        <w:rPr>
          <w:rFonts w:eastAsia="Times New Roman" w:cs="Times New Roman"/>
          <w:color w:val="1F3864" w:themeColor="accent1" w:themeShade="80"/>
          <w:sz w:val="24"/>
          <w:szCs w:val="24"/>
        </w:rPr>
        <w:t xml:space="preserve">will always supervise my children </w:t>
      </w:r>
      <w:r w:rsidRPr="00621CCF">
        <w:rPr>
          <w:rFonts w:eastAsia="Times New Roman" w:cs="Times New Roman"/>
          <w:color w:val="1F3864" w:themeColor="accent1" w:themeShade="80"/>
          <w:sz w:val="24"/>
          <w:szCs w:val="24"/>
        </w:rPr>
        <w:t>when they are in the garden. I am solely responsible for the behavior of my guests.</w:t>
      </w:r>
    </w:p>
    <w:p w14:paraId="06070721" w14:textId="77777777" w:rsidR="00A61F64" w:rsidRPr="00621CCF" w:rsidRDefault="00A61F64" w:rsidP="00A61F64">
      <w:pPr>
        <w:shd w:val="clear" w:color="auto" w:fill="FFFFFF"/>
        <w:rPr>
          <w:rFonts w:eastAsia="Times New Roman" w:cs="Times New Roman"/>
          <w:color w:val="1F3864" w:themeColor="accent1" w:themeShade="80"/>
          <w:sz w:val="24"/>
          <w:szCs w:val="24"/>
        </w:rPr>
      </w:pPr>
    </w:p>
    <w:p w14:paraId="56A92573" w14:textId="77777777" w:rsidR="00621CCF" w:rsidRPr="00BD3594" w:rsidRDefault="00280349" w:rsidP="00A61F64">
      <w:pPr>
        <w:numPr>
          <w:ilvl w:val="0"/>
          <w:numId w:val="2"/>
        </w:numPr>
        <w:shd w:val="clear" w:color="auto" w:fill="FFFFFF"/>
        <w:ind w:left="0"/>
        <w:rPr>
          <w:rFonts w:eastAsia="Times New Roman" w:cs="Times New Roman"/>
          <w:color w:val="1F3864" w:themeColor="accent1" w:themeShade="80"/>
          <w:sz w:val="24"/>
          <w:szCs w:val="24"/>
        </w:rPr>
      </w:pPr>
      <w:r>
        <w:rPr>
          <w:rFonts w:eastAsia="Times New Roman" w:cs="Times New Roman"/>
          <w:color w:val="1F3864" w:themeColor="accent1" w:themeShade="80"/>
          <w:sz w:val="24"/>
          <w:szCs w:val="24"/>
        </w:rPr>
        <w:t xml:space="preserve">I understand that </w:t>
      </w:r>
      <w:r w:rsidR="00D30912" w:rsidRPr="00BD3594">
        <w:rPr>
          <w:rFonts w:eastAsia="Times New Roman" w:cs="Times New Roman"/>
          <w:color w:val="1F3864" w:themeColor="accent1" w:themeShade="80"/>
          <w:sz w:val="24"/>
          <w:szCs w:val="24"/>
        </w:rPr>
        <w:t xml:space="preserve">Chamblee Parks </w:t>
      </w:r>
      <w:r>
        <w:rPr>
          <w:rFonts w:eastAsia="Times New Roman" w:cs="Times New Roman"/>
          <w:color w:val="1F3864" w:themeColor="accent1" w:themeShade="80"/>
          <w:sz w:val="24"/>
          <w:szCs w:val="24"/>
        </w:rPr>
        <w:t>&amp;</w:t>
      </w:r>
      <w:r w:rsidR="00D30912" w:rsidRPr="00BD3594">
        <w:rPr>
          <w:rFonts w:eastAsia="Times New Roman" w:cs="Times New Roman"/>
          <w:color w:val="1F3864" w:themeColor="accent1" w:themeShade="80"/>
          <w:sz w:val="24"/>
          <w:szCs w:val="24"/>
        </w:rPr>
        <w:t xml:space="preserve"> Rec</w:t>
      </w:r>
      <w:r>
        <w:rPr>
          <w:rFonts w:eastAsia="Times New Roman" w:cs="Times New Roman"/>
          <w:color w:val="1F3864" w:themeColor="accent1" w:themeShade="80"/>
          <w:sz w:val="24"/>
          <w:szCs w:val="24"/>
        </w:rPr>
        <w:t>.</w:t>
      </w:r>
      <w:r w:rsidR="00621CCF" w:rsidRPr="00621CCF">
        <w:rPr>
          <w:rFonts w:eastAsia="Times New Roman" w:cs="Times New Roman"/>
          <w:color w:val="1F3864" w:themeColor="accent1" w:themeShade="80"/>
          <w:sz w:val="24"/>
          <w:szCs w:val="24"/>
        </w:rPr>
        <w:t xml:space="preserve"> </w:t>
      </w:r>
      <w:r w:rsidR="00A61F64" w:rsidRPr="00BD3594">
        <w:rPr>
          <w:rFonts w:eastAsia="Times New Roman" w:cs="Times New Roman"/>
          <w:color w:val="1F3864" w:themeColor="accent1" w:themeShade="80"/>
          <w:sz w:val="24"/>
          <w:szCs w:val="24"/>
        </w:rPr>
        <w:t>could</w:t>
      </w:r>
      <w:r w:rsidR="00621CCF" w:rsidRPr="00621CCF">
        <w:rPr>
          <w:rFonts w:eastAsia="Times New Roman" w:cs="Times New Roman"/>
          <w:color w:val="1F3864" w:themeColor="accent1" w:themeShade="80"/>
          <w:sz w:val="24"/>
          <w:szCs w:val="24"/>
        </w:rPr>
        <w:t xml:space="preserve"> assign me general garden maintenance tasks </w:t>
      </w:r>
      <w:r w:rsidR="00A61F64" w:rsidRPr="00BD3594">
        <w:rPr>
          <w:rFonts w:eastAsia="Times New Roman" w:cs="Times New Roman"/>
          <w:color w:val="1F3864" w:themeColor="accent1" w:themeShade="80"/>
          <w:sz w:val="24"/>
          <w:szCs w:val="24"/>
        </w:rPr>
        <w:t>that I must complete.</w:t>
      </w:r>
    </w:p>
    <w:p w14:paraId="320E89EA" w14:textId="77777777" w:rsidR="00A61F64" w:rsidRPr="00621CCF" w:rsidRDefault="00A61F64" w:rsidP="00A61F64">
      <w:pPr>
        <w:shd w:val="clear" w:color="auto" w:fill="FFFFFF"/>
        <w:rPr>
          <w:rFonts w:eastAsia="Times New Roman" w:cs="Times New Roman"/>
          <w:color w:val="1F3864" w:themeColor="accent1" w:themeShade="80"/>
          <w:sz w:val="24"/>
          <w:szCs w:val="24"/>
        </w:rPr>
      </w:pPr>
    </w:p>
    <w:p w14:paraId="72CDA761" w14:textId="77777777" w:rsidR="00D30912" w:rsidRPr="00BD3594"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 xml:space="preserve">I will water my plot according to water-wise guidelines. </w:t>
      </w:r>
    </w:p>
    <w:p w14:paraId="569B181E" w14:textId="77777777" w:rsidR="00A61F64" w:rsidRPr="00BD3594" w:rsidRDefault="00A61F64" w:rsidP="00A61F64">
      <w:pPr>
        <w:shd w:val="clear" w:color="auto" w:fill="FFFFFF"/>
        <w:rPr>
          <w:rFonts w:eastAsia="Times New Roman" w:cs="Times New Roman"/>
          <w:color w:val="1F3864" w:themeColor="accent1" w:themeShade="80"/>
          <w:sz w:val="24"/>
          <w:szCs w:val="24"/>
        </w:rPr>
      </w:pPr>
    </w:p>
    <w:p w14:paraId="16F915B0" w14:textId="77777777" w:rsidR="00D30912" w:rsidRPr="00BD3594"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 xml:space="preserve">I will </w:t>
      </w:r>
      <w:r w:rsidR="00BD3594" w:rsidRPr="00BD3594">
        <w:rPr>
          <w:rFonts w:eastAsia="Times New Roman" w:cs="Times New Roman"/>
          <w:color w:val="1F3864" w:themeColor="accent1" w:themeShade="80"/>
          <w:sz w:val="24"/>
          <w:szCs w:val="24"/>
        </w:rPr>
        <w:t xml:space="preserve">attend at least two workshops or </w:t>
      </w:r>
      <w:r w:rsidR="00A61F64" w:rsidRPr="00BD3594">
        <w:rPr>
          <w:rFonts w:eastAsia="Times New Roman" w:cs="Times New Roman"/>
          <w:color w:val="1F3864" w:themeColor="accent1" w:themeShade="80"/>
          <w:sz w:val="24"/>
          <w:szCs w:val="24"/>
        </w:rPr>
        <w:t xml:space="preserve">volunteer </w:t>
      </w:r>
      <w:r w:rsidR="00BD3594" w:rsidRPr="00BD3594">
        <w:rPr>
          <w:rFonts w:eastAsia="Times New Roman" w:cs="Times New Roman"/>
          <w:color w:val="1F3864" w:themeColor="accent1" w:themeShade="80"/>
          <w:sz w:val="24"/>
          <w:szCs w:val="24"/>
        </w:rPr>
        <w:t xml:space="preserve">days </w:t>
      </w:r>
      <w:r w:rsidR="00A61F64" w:rsidRPr="00BD3594">
        <w:rPr>
          <w:rFonts w:eastAsia="Times New Roman" w:cs="Times New Roman"/>
          <w:color w:val="1F3864" w:themeColor="accent1" w:themeShade="80"/>
          <w:sz w:val="24"/>
          <w:szCs w:val="24"/>
        </w:rPr>
        <w:t xml:space="preserve">at the Garden </w:t>
      </w:r>
      <w:r w:rsidR="00BF05D8">
        <w:rPr>
          <w:rFonts w:eastAsia="Times New Roman" w:cs="Times New Roman"/>
          <w:color w:val="1F3864" w:themeColor="accent1" w:themeShade="80"/>
          <w:sz w:val="24"/>
          <w:szCs w:val="24"/>
        </w:rPr>
        <w:t>per growing season.</w:t>
      </w:r>
    </w:p>
    <w:p w14:paraId="6CC1ABCB" w14:textId="77777777" w:rsidR="00A61F64" w:rsidRPr="00BD3594" w:rsidRDefault="00A61F64" w:rsidP="00A61F64">
      <w:pPr>
        <w:shd w:val="clear" w:color="auto" w:fill="FFFFFF"/>
        <w:rPr>
          <w:rFonts w:eastAsia="Times New Roman" w:cs="Times New Roman"/>
          <w:color w:val="1F3864" w:themeColor="accent1" w:themeShade="80"/>
          <w:sz w:val="24"/>
          <w:szCs w:val="24"/>
        </w:rPr>
      </w:pPr>
    </w:p>
    <w:p w14:paraId="5CE8870D" w14:textId="77777777" w:rsidR="00621CCF" w:rsidRPr="00BD3594"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I will not apply any pesticides in the garden without the approval of the garden manager</w:t>
      </w:r>
    </w:p>
    <w:p w14:paraId="5F91E4BF" w14:textId="77777777" w:rsidR="00A61F64" w:rsidRPr="00621CCF" w:rsidRDefault="00A61F64" w:rsidP="00A61F64">
      <w:pPr>
        <w:shd w:val="clear" w:color="auto" w:fill="FFFFFF"/>
        <w:rPr>
          <w:rFonts w:eastAsia="Times New Roman" w:cs="Times New Roman"/>
          <w:color w:val="1F3864" w:themeColor="accent1" w:themeShade="80"/>
          <w:sz w:val="24"/>
          <w:szCs w:val="24"/>
        </w:rPr>
      </w:pPr>
    </w:p>
    <w:p w14:paraId="7B016A38" w14:textId="77777777" w:rsidR="00621CCF" w:rsidRPr="00BD3594"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 xml:space="preserve">I will not </w:t>
      </w:r>
      <w:r w:rsidR="00D30912" w:rsidRPr="00BD3594">
        <w:rPr>
          <w:rFonts w:eastAsia="Times New Roman" w:cs="Times New Roman"/>
          <w:color w:val="1F3864" w:themeColor="accent1" w:themeShade="80"/>
          <w:sz w:val="24"/>
          <w:szCs w:val="24"/>
        </w:rPr>
        <w:t xml:space="preserve">give out any garden lock </w:t>
      </w:r>
      <w:r w:rsidRPr="00621CCF">
        <w:rPr>
          <w:rFonts w:eastAsia="Times New Roman" w:cs="Times New Roman"/>
          <w:color w:val="1F3864" w:themeColor="accent1" w:themeShade="80"/>
          <w:sz w:val="24"/>
          <w:szCs w:val="24"/>
        </w:rPr>
        <w:t>combination</w:t>
      </w:r>
      <w:r w:rsidR="00D30912" w:rsidRPr="00BD3594">
        <w:rPr>
          <w:rFonts w:eastAsia="Times New Roman" w:cs="Times New Roman"/>
          <w:color w:val="1F3864" w:themeColor="accent1" w:themeShade="80"/>
          <w:sz w:val="24"/>
          <w:szCs w:val="24"/>
        </w:rPr>
        <w:t>s</w:t>
      </w:r>
      <w:r w:rsidRPr="00621CCF">
        <w:rPr>
          <w:rFonts w:eastAsia="Times New Roman" w:cs="Times New Roman"/>
          <w:color w:val="1F3864" w:themeColor="accent1" w:themeShade="80"/>
          <w:sz w:val="24"/>
          <w:szCs w:val="24"/>
        </w:rPr>
        <w:t xml:space="preserve"> to another person.</w:t>
      </w:r>
    </w:p>
    <w:p w14:paraId="0054E9B2" w14:textId="77777777" w:rsidR="00A61F64" w:rsidRPr="00621CCF" w:rsidRDefault="00A61F64" w:rsidP="00A61F64">
      <w:pPr>
        <w:shd w:val="clear" w:color="auto" w:fill="FFFFFF"/>
        <w:rPr>
          <w:rFonts w:eastAsia="Times New Roman" w:cs="Times New Roman"/>
          <w:color w:val="1F3864" w:themeColor="accent1" w:themeShade="80"/>
          <w:sz w:val="24"/>
          <w:szCs w:val="24"/>
        </w:rPr>
      </w:pPr>
    </w:p>
    <w:p w14:paraId="5496152C" w14:textId="77777777" w:rsidR="00621CCF" w:rsidRPr="00BD3594"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I will not take food or plants from other gardeners’ plots. I will not take anything from the garden that is not rightfully mine</w:t>
      </w:r>
      <w:r w:rsidR="00A61F64" w:rsidRPr="00BD3594">
        <w:rPr>
          <w:rFonts w:eastAsia="Times New Roman" w:cs="Times New Roman"/>
          <w:color w:val="1F3864" w:themeColor="accent1" w:themeShade="80"/>
          <w:sz w:val="24"/>
          <w:szCs w:val="24"/>
        </w:rPr>
        <w:t>.</w:t>
      </w:r>
    </w:p>
    <w:p w14:paraId="1CB72C14" w14:textId="77777777" w:rsidR="00A61F64" w:rsidRPr="00621CCF" w:rsidRDefault="00A61F64" w:rsidP="00A61F64">
      <w:pPr>
        <w:shd w:val="clear" w:color="auto" w:fill="FFFFFF"/>
        <w:rPr>
          <w:rFonts w:eastAsia="Times New Roman" w:cs="Times New Roman"/>
          <w:color w:val="1F3864" w:themeColor="accent1" w:themeShade="80"/>
          <w:sz w:val="24"/>
          <w:szCs w:val="24"/>
        </w:rPr>
      </w:pPr>
    </w:p>
    <w:p w14:paraId="3A22BD21" w14:textId="77777777" w:rsidR="00621CCF" w:rsidRPr="00BD3594"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I will respect other gardeners, and I will not use abusive or profane language or discriminate against others.</w:t>
      </w:r>
    </w:p>
    <w:p w14:paraId="61BE67DD" w14:textId="77777777" w:rsidR="00A61F64" w:rsidRPr="00621CCF" w:rsidRDefault="00A61F64" w:rsidP="00A61F64">
      <w:pPr>
        <w:shd w:val="clear" w:color="auto" w:fill="FFFFFF"/>
        <w:rPr>
          <w:rFonts w:eastAsia="Times New Roman" w:cs="Times New Roman"/>
          <w:color w:val="1F3864" w:themeColor="accent1" w:themeShade="80"/>
          <w:sz w:val="24"/>
          <w:szCs w:val="24"/>
        </w:rPr>
      </w:pPr>
    </w:p>
    <w:p w14:paraId="60A3710F" w14:textId="77777777" w:rsidR="00621CCF" w:rsidRDefault="00621CCF" w:rsidP="00A61F64">
      <w:pPr>
        <w:numPr>
          <w:ilvl w:val="0"/>
          <w:numId w:val="2"/>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I will work to keep the garden a happy, secure, and enjoyable place where all participants can garden and socialize peacefully in a neighborly manner.</w:t>
      </w:r>
    </w:p>
    <w:p w14:paraId="79353C3D" w14:textId="77777777" w:rsidR="00BF05D8" w:rsidRDefault="00BF05D8" w:rsidP="00BF05D8">
      <w:pPr>
        <w:pStyle w:val="ListParagraph"/>
        <w:rPr>
          <w:rFonts w:eastAsia="Times New Roman" w:cs="Times New Roman"/>
          <w:color w:val="1F3864" w:themeColor="accent1" w:themeShade="80"/>
          <w:sz w:val="24"/>
          <w:szCs w:val="24"/>
        </w:rPr>
      </w:pPr>
    </w:p>
    <w:p w14:paraId="0A54F0AA" w14:textId="77777777" w:rsidR="00BF05D8" w:rsidRPr="00BD3594" w:rsidRDefault="00BF05D8" w:rsidP="00BF05D8">
      <w:pPr>
        <w:shd w:val="clear" w:color="auto" w:fill="FFFFFF"/>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Breaking any rules, terms, and conditions is cause for exclusion from the garden and loss of your plot.</w:t>
      </w:r>
    </w:p>
    <w:p w14:paraId="77A17103" w14:textId="77777777" w:rsidR="00BF05D8" w:rsidRPr="00621CCF" w:rsidRDefault="00BF05D8" w:rsidP="00BF05D8">
      <w:pPr>
        <w:shd w:val="clear" w:color="auto" w:fill="FFFFFF"/>
        <w:rPr>
          <w:rFonts w:eastAsia="Times New Roman" w:cs="Times New Roman"/>
          <w:color w:val="1F3864" w:themeColor="accent1" w:themeShade="80"/>
          <w:sz w:val="24"/>
          <w:szCs w:val="24"/>
        </w:rPr>
      </w:pPr>
    </w:p>
    <w:p w14:paraId="07797655" w14:textId="77777777" w:rsidR="00BF05D8" w:rsidRPr="00621CCF" w:rsidRDefault="00BF05D8" w:rsidP="00BF05D8">
      <w:pPr>
        <w:numPr>
          <w:ilvl w:val="0"/>
          <w:numId w:val="1"/>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You will receive one verbal warning from the garden manager.</w:t>
      </w:r>
    </w:p>
    <w:p w14:paraId="59BD4044" w14:textId="77777777" w:rsidR="00BF05D8" w:rsidRPr="00621CCF" w:rsidRDefault="00BF05D8" w:rsidP="00BF05D8">
      <w:pPr>
        <w:numPr>
          <w:ilvl w:val="0"/>
          <w:numId w:val="1"/>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If no response or correction has been made, you will receive written notice two weeks later.</w:t>
      </w:r>
    </w:p>
    <w:p w14:paraId="4C57630B" w14:textId="77777777" w:rsidR="00BF05D8" w:rsidRPr="00BD3594" w:rsidRDefault="00BF05D8" w:rsidP="00BF05D8">
      <w:pPr>
        <w:numPr>
          <w:ilvl w:val="0"/>
          <w:numId w:val="1"/>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 xml:space="preserve">In another two weeks, if no response or correction has been made, you will receive written </w:t>
      </w:r>
    </w:p>
    <w:p w14:paraId="4F7F7DE1" w14:textId="77777777" w:rsidR="00BF05D8" w:rsidRPr="00621CCF" w:rsidRDefault="00F143CB" w:rsidP="00BF05D8">
      <w:pPr>
        <w:numPr>
          <w:ilvl w:val="0"/>
          <w:numId w:val="1"/>
        </w:numPr>
        <w:shd w:val="clear" w:color="auto" w:fill="FFFFFF"/>
        <w:ind w:left="0"/>
        <w:rPr>
          <w:rFonts w:eastAsia="Times New Roman" w:cs="Times New Roman"/>
          <w:color w:val="1F3864" w:themeColor="accent1" w:themeShade="80"/>
          <w:sz w:val="24"/>
          <w:szCs w:val="24"/>
        </w:rPr>
      </w:pPr>
      <w:r>
        <w:rPr>
          <w:rFonts w:eastAsia="Times New Roman" w:cs="Times New Roman"/>
          <w:color w:val="1F3864" w:themeColor="accent1" w:themeShade="80"/>
          <w:sz w:val="24"/>
          <w:szCs w:val="24"/>
        </w:rPr>
        <w:t>F</w:t>
      </w:r>
      <w:r w:rsidR="00BF05D8" w:rsidRPr="00621CCF">
        <w:rPr>
          <w:rFonts w:eastAsia="Times New Roman" w:cs="Times New Roman"/>
          <w:color w:val="1F3864" w:themeColor="accent1" w:themeShade="80"/>
          <w:sz w:val="24"/>
          <w:szCs w:val="24"/>
        </w:rPr>
        <w:t>inal notification that you have forfeited your gardening privileges and plot.</w:t>
      </w:r>
    </w:p>
    <w:p w14:paraId="690CF541" w14:textId="77777777" w:rsidR="00BF05D8" w:rsidRPr="00BF05D8" w:rsidRDefault="00BF05D8" w:rsidP="00BF05D8">
      <w:pPr>
        <w:numPr>
          <w:ilvl w:val="0"/>
          <w:numId w:val="1"/>
        </w:numPr>
        <w:shd w:val="clear" w:color="auto" w:fill="FFFFFF"/>
        <w:ind w:left="0"/>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You will be allowed to reapply for another garden plot only after one year, and only at the discretion of the garden manager.</w:t>
      </w:r>
    </w:p>
    <w:p w14:paraId="3129BA9F" w14:textId="77777777" w:rsidR="00BD3594" w:rsidRPr="00621CCF" w:rsidRDefault="00BD3594" w:rsidP="00A61F64">
      <w:pPr>
        <w:shd w:val="clear" w:color="auto" w:fill="FFFFFF"/>
        <w:rPr>
          <w:rFonts w:eastAsia="Times New Roman" w:cs="Times New Roman"/>
          <w:color w:val="1F3864" w:themeColor="accent1" w:themeShade="80"/>
          <w:sz w:val="24"/>
          <w:szCs w:val="24"/>
        </w:rPr>
      </w:pPr>
    </w:p>
    <w:p w14:paraId="28E930D7" w14:textId="77777777" w:rsidR="00621CCF" w:rsidRPr="00621CCF" w:rsidRDefault="00621CCF" w:rsidP="00A61F64">
      <w:pPr>
        <w:shd w:val="clear" w:color="auto" w:fill="FFFFFF"/>
        <w:rPr>
          <w:rFonts w:eastAsia="Times New Roman" w:cs="Times New Roman"/>
          <w:color w:val="1F3864" w:themeColor="accent1" w:themeShade="80"/>
          <w:sz w:val="24"/>
          <w:szCs w:val="24"/>
        </w:rPr>
      </w:pPr>
      <w:r w:rsidRPr="00621CCF">
        <w:rPr>
          <w:rFonts w:eastAsia="Times New Roman" w:cs="Times New Roman"/>
          <w:color w:val="1F3864" w:themeColor="accent1" w:themeShade="80"/>
          <w:sz w:val="24"/>
          <w:szCs w:val="24"/>
        </w:rPr>
        <w:t xml:space="preserve">I have read accept the rules, terms, and conditions stated above for the participation in the </w:t>
      </w:r>
      <w:r w:rsidRPr="00BD3594">
        <w:rPr>
          <w:rFonts w:eastAsia="Times New Roman" w:cs="Times New Roman"/>
          <w:color w:val="1F3864" w:themeColor="accent1" w:themeShade="80"/>
          <w:sz w:val="24"/>
          <w:szCs w:val="24"/>
        </w:rPr>
        <w:t>Chamblee Community Garden at Village Park.</w:t>
      </w:r>
    </w:p>
    <w:p w14:paraId="15038219" w14:textId="77777777" w:rsidR="00A61F64" w:rsidRPr="00BD3594" w:rsidRDefault="00A61F64" w:rsidP="00A61F64">
      <w:pPr>
        <w:shd w:val="clear" w:color="auto" w:fill="FFFFFF"/>
        <w:rPr>
          <w:rFonts w:eastAsia="Times New Roman" w:cs="Times New Roman"/>
          <w:b/>
          <w:bCs/>
          <w:color w:val="1F3864" w:themeColor="accent1" w:themeShade="80"/>
          <w:sz w:val="24"/>
          <w:szCs w:val="24"/>
        </w:rPr>
      </w:pPr>
    </w:p>
    <w:p w14:paraId="42A2B254" w14:textId="77777777" w:rsidR="00BD3594" w:rsidRPr="00BD3594" w:rsidRDefault="00BD3594" w:rsidP="00A61F64">
      <w:pPr>
        <w:shd w:val="clear" w:color="auto" w:fill="FFFFFF"/>
        <w:rPr>
          <w:rFonts w:eastAsia="Times New Roman" w:cs="Times New Roman"/>
          <w:b/>
          <w:bCs/>
          <w:color w:val="1F3864" w:themeColor="accent1" w:themeShade="80"/>
          <w:sz w:val="24"/>
          <w:szCs w:val="24"/>
        </w:rPr>
      </w:pPr>
    </w:p>
    <w:p w14:paraId="76A011A9" w14:textId="77777777" w:rsidR="00621CCF" w:rsidRPr="00621CCF" w:rsidRDefault="00621CCF" w:rsidP="00A61F64">
      <w:pPr>
        <w:shd w:val="clear" w:color="auto" w:fill="FFFFFF"/>
        <w:rPr>
          <w:rFonts w:eastAsia="Times New Roman" w:cs="Times New Roman"/>
          <w:color w:val="1F3864" w:themeColor="accent1" w:themeShade="80"/>
          <w:sz w:val="28"/>
          <w:szCs w:val="28"/>
        </w:rPr>
      </w:pPr>
      <w:r w:rsidRPr="00621CCF">
        <w:rPr>
          <w:rFonts w:eastAsia="Times New Roman" w:cs="Times New Roman"/>
          <w:b/>
          <w:bCs/>
          <w:color w:val="1F3864" w:themeColor="accent1" w:themeShade="80"/>
          <w:sz w:val="28"/>
          <w:szCs w:val="28"/>
        </w:rPr>
        <w:t>Signed:</w:t>
      </w:r>
      <w:r w:rsidRPr="00621CCF">
        <w:rPr>
          <w:rFonts w:eastAsia="Times New Roman" w:cs="Times New Roman"/>
          <w:color w:val="1F3864" w:themeColor="accent1" w:themeShade="80"/>
          <w:sz w:val="28"/>
          <w:szCs w:val="28"/>
        </w:rPr>
        <w:t> [Gardener] ____________________________________</w:t>
      </w:r>
    </w:p>
    <w:p w14:paraId="75D275BB" w14:textId="77777777" w:rsidR="00BD3594" w:rsidRPr="00BD3594" w:rsidRDefault="00BD3594" w:rsidP="00BD3594">
      <w:pPr>
        <w:shd w:val="clear" w:color="auto" w:fill="FFFFFF"/>
        <w:rPr>
          <w:rFonts w:eastAsia="Times New Roman" w:cs="Times New Roman"/>
          <w:color w:val="1F3864" w:themeColor="accent1" w:themeShade="80"/>
          <w:sz w:val="28"/>
          <w:szCs w:val="28"/>
        </w:rPr>
      </w:pPr>
    </w:p>
    <w:p w14:paraId="25FB7228" w14:textId="77777777" w:rsidR="00621CCF" w:rsidRPr="00621CCF" w:rsidRDefault="00621CCF" w:rsidP="00BD3594">
      <w:pPr>
        <w:shd w:val="clear" w:color="auto" w:fill="FFFFFF"/>
        <w:rPr>
          <w:rFonts w:eastAsia="Times New Roman" w:cs="Times New Roman"/>
          <w:color w:val="1F3864" w:themeColor="accent1" w:themeShade="80"/>
          <w:sz w:val="28"/>
          <w:szCs w:val="28"/>
        </w:rPr>
      </w:pPr>
      <w:r w:rsidRPr="00621CCF">
        <w:rPr>
          <w:rFonts w:eastAsia="Times New Roman" w:cs="Times New Roman"/>
          <w:color w:val="1F3864" w:themeColor="accent1" w:themeShade="80"/>
          <w:sz w:val="28"/>
          <w:szCs w:val="28"/>
        </w:rPr>
        <w:t>Date: _______________</w:t>
      </w:r>
    </w:p>
    <w:p w14:paraId="3A573FAC" w14:textId="77777777" w:rsidR="00A61F64" w:rsidRPr="00BD3594" w:rsidRDefault="00A61F64" w:rsidP="00A61F64">
      <w:pPr>
        <w:shd w:val="clear" w:color="auto" w:fill="FFFFFF"/>
        <w:rPr>
          <w:rFonts w:eastAsia="Times New Roman" w:cs="Times New Roman"/>
          <w:b/>
          <w:bCs/>
          <w:color w:val="1F3864" w:themeColor="accent1" w:themeShade="80"/>
          <w:sz w:val="28"/>
          <w:szCs w:val="28"/>
        </w:rPr>
      </w:pPr>
    </w:p>
    <w:p w14:paraId="40328CD7" w14:textId="77777777" w:rsidR="00621CCF" w:rsidRPr="00621CCF" w:rsidRDefault="00621CCF" w:rsidP="00A61F64">
      <w:pPr>
        <w:shd w:val="clear" w:color="auto" w:fill="FFFFFF"/>
        <w:rPr>
          <w:rFonts w:eastAsia="Times New Roman" w:cs="Times New Roman"/>
          <w:color w:val="1F3864" w:themeColor="accent1" w:themeShade="80"/>
          <w:sz w:val="28"/>
          <w:szCs w:val="28"/>
        </w:rPr>
      </w:pPr>
      <w:r w:rsidRPr="00621CCF">
        <w:rPr>
          <w:rFonts w:eastAsia="Times New Roman" w:cs="Times New Roman"/>
          <w:b/>
          <w:bCs/>
          <w:color w:val="1F3864" w:themeColor="accent1" w:themeShade="80"/>
          <w:sz w:val="28"/>
          <w:szCs w:val="28"/>
        </w:rPr>
        <w:t>Approved:</w:t>
      </w:r>
      <w:r w:rsidRPr="00621CCF">
        <w:rPr>
          <w:rFonts w:eastAsia="Times New Roman" w:cs="Times New Roman"/>
          <w:color w:val="1F3864" w:themeColor="accent1" w:themeShade="80"/>
          <w:sz w:val="28"/>
          <w:szCs w:val="28"/>
        </w:rPr>
        <w:t> [</w:t>
      </w:r>
      <w:r w:rsidRPr="00BD3594">
        <w:rPr>
          <w:rFonts w:eastAsia="Times New Roman" w:cs="Times New Roman"/>
          <w:color w:val="1F3864" w:themeColor="accent1" w:themeShade="80"/>
          <w:sz w:val="28"/>
          <w:szCs w:val="28"/>
        </w:rPr>
        <w:t>Chamblee Parks &amp; Rec.</w:t>
      </w:r>
      <w:r w:rsidRPr="00621CCF">
        <w:rPr>
          <w:rFonts w:eastAsia="Times New Roman" w:cs="Times New Roman"/>
          <w:color w:val="1F3864" w:themeColor="accent1" w:themeShade="80"/>
          <w:sz w:val="28"/>
          <w:szCs w:val="28"/>
        </w:rPr>
        <w:t>] __________________________________</w:t>
      </w:r>
    </w:p>
    <w:p w14:paraId="6E51E866" w14:textId="77777777" w:rsidR="00A61F64" w:rsidRPr="00BD3594" w:rsidRDefault="00A61F64" w:rsidP="00A61F64">
      <w:pPr>
        <w:shd w:val="clear" w:color="auto" w:fill="FFFFFF"/>
        <w:rPr>
          <w:rFonts w:eastAsia="Times New Roman" w:cs="Times New Roman"/>
          <w:color w:val="1F3864" w:themeColor="accent1" w:themeShade="80"/>
          <w:sz w:val="28"/>
          <w:szCs w:val="28"/>
        </w:rPr>
      </w:pPr>
    </w:p>
    <w:p w14:paraId="574D7828" w14:textId="77777777" w:rsidR="00621CCF" w:rsidRDefault="00621CCF" w:rsidP="00BD3594">
      <w:pPr>
        <w:shd w:val="clear" w:color="auto" w:fill="FFFFFF"/>
        <w:rPr>
          <w:rFonts w:eastAsia="Times New Roman" w:cs="Times New Roman"/>
          <w:color w:val="1F3864" w:themeColor="accent1" w:themeShade="80"/>
          <w:sz w:val="28"/>
          <w:szCs w:val="28"/>
        </w:rPr>
      </w:pPr>
      <w:r w:rsidRPr="00621CCF">
        <w:rPr>
          <w:rFonts w:eastAsia="Times New Roman" w:cs="Times New Roman"/>
          <w:color w:val="1F3864" w:themeColor="accent1" w:themeShade="80"/>
          <w:sz w:val="28"/>
          <w:szCs w:val="28"/>
        </w:rPr>
        <w:t>Date: _______________</w:t>
      </w:r>
    </w:p>
    <w:p w14:paraId="52076DF9" w14:textId="77777777" w:rsidR="00E5714E" w:rsidRDefault="00E5714E" w:rsidP="00BD3594">
      <w:pPr>
        <w:shd w:val="clear" w:color="auto" w:fill="FFFFFF"/>
        <w:rPr>
          <w:rFonts w:eastAsia="Times New Roman" w:cs="Times New Roman"/>
          <w:color w:val="1F3864" w:themeColor="accent1" w:themeShade="80"/>
          <w:sz w:val="28"/>
          <w:szCs w:val="28"/>
        </w:rPr>
      </w:pPr>
    </w:p>
    <w:p w14:paraId="0212C253" w14:textId="77777777" w:rsidR="00E5714E" w:rsidRDefault="00E5714E" w:rsidP="00BD3594">
      <w:pPr>
        <w:shd w:val="clear" w:color="auto" w:fill="FFFFFF"/>
        <w:rPr>
          <w:rFonts w:eastAsia="Times New Roman" w:cs="Times New Roman"/>
          <w:color w:val="1F3864" w:themeColor="accent1" w:themeShade="80"/>
          <w:sz w:val="28"/>
          <w:szCs w:val="28"/>
        </w:rPr>
      </w:pPr>
    </w:p>
    <w:p w14:paraId="24B5ADF7" w14:textId="77777777" w:rsidR="00E5714E" w:rsidRDefault="00E5714E" w:rsidP="00BD3594">
      <w:pPr>
        <w:shd w:val="clear" w:color="auto" w:fill="FFFFFF"/>
        <w:rPr>
          <w:rFonts w:eastAsia="Times New Roman" w:cs="Times New Roman"/>
          <w:color w:val="1F3864" w:themeColor="accent1" w:themeShade="80"/>
          <w:sz w:val="28"/>
          <w:szCs w:val="28"/>
        </w:rPr>
      </w:pPr>
    </w:p>
    <w:p w14:paraId="68DF9EF8" w14:textId="77777777" w:rsidR="00E5714E" w:rsidRDefault="00E5714E" w:rsidP="00BD3594">
      <w:pPr>
        <w:shd w:val="clear" w:color="auto" w:fill="FFFFFF"/>
        <w:rPr>
          <w:rFonts w:eastAsia="Times New Roman" w:cs="Times New Roman"/>
          <w:color w:val="1F3864" w:themeColor="accent1" w:themeShade="80"/>
          <w:sz w:val="28"/>
          <w:szCs w:val="28"/>
        </w:rPr>
      </w:pPr>
    </w:p>
    <w:p w14:paraId="65E27073" w14:textId="77777777" w:rsidR="00E5714E" w:rsidRDefault="00E5714E" w:rsidP="00BD3594">
      <w:pPr>
        <w:shd w:val="clear" w:color="auto" w:fill="FFFFFF"/>
        <w:rPr>
          <w:rFonts w:eastAsia="Times New Roman" w:cs="Times New Roman"/>
          <w:color w:val="1F3864" w:themeColor="accent1" w:themeShade="80"/>
          <w:sz w:val="28"/>
          <w:szCs w:val="28"/>
        </w:rPr>
      </w:pPr>
    </w:p>
    <w:p w14:paraId="3B00DC3F" w14:textId="77777777" w:rsidR="00E5714E" w:rsidRPr="00106052" w:rsidRDefault="00E5714E" w:rsidP="00E5714E">
      <w:pPr>
        <w:jc w:val="center"/>
        <w:rPr>
          <w:rFonts w:ascii="Calibri" w:hAnsi="Calibri"/>
          <w:b/>
          <w:color w:val="1F3864"/>
        </w:rPr>
      </w:pPr>
      <w:r w:rsidRPr="00106052">
        <w:rPr>
          <w:rFonts w:ascii="Calibri" w:hAnsi="Calibri"/>
          <w:b/>
          <w:noProof/>
          <w:color w:val="1F3864"/>
        </w:rPr>
        <w:drawing>
          <wp:inline distT="0" distB="0" distL="0" distR="0" wp14:anchorId="66B4A44E" wp14:editId="3B10449D">
            <wp:extent cx="2400300" cy="790575"/>
            <wp:effectExtent l="0" t="0" r="0" b="9525"/>
            <wp:docPr id="2" name="Picture 2" descr="Chambl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ble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300" cy="790575"/>
                    </a:xfrm>
                    <a:prstGeom prst="rect">
                      <a:avLst/>
                    </a:prstGeom>
                    <a:noFill/>
                    <a:ln>
                      <a:noFill/>
                    </a:ln>
                  </pic:spPr>
                </pic:pic>
              </a:graphicData>
            </a:graphic>
          </wp:inline>
        </w:drawing>
      </w:r>
    </w:p>
    <w:p w14:paraId="2B0E2904" w14:textId="77777777" w:rsidR="00E5714E" w:rsidRPr="00106052" w:rsidRDefault="00E5714E" w:rsidP="00E5714E">
      <w:pPr>
        <w:jc w:val="center"/>
        <w:rPr>
          <w:rFonts w:ascii="Calibri" w:hAnsi="Calibri"/>
          <w:b/>
          <w:color w:val="1F3864"/>
        </w:rPr>
      </w:pPr>
    </w:p>
    <w:p w14:paraId="594846E8" w14:textId="77777777" w:rsidR="00E5714E" w:rsidRDefault="00E5714E" w:rsidP="00E5714E">
      <w:pPr>
        <w:jc w:val="center"/>
        <w:rPr>
          <w:rFonts w:ascii="Calibri" w:hAnsi="Calibri"/>
          <w:b/>
          <w:color w:val="1F3864"/>
          <w:sz w:val="32"/>
          <w:szCs w:val="32"/>
        </w:rPr>
      </w:pPr>
      <w:r>
        <w:rPr>
          <w:rFonts w:ascii="Calibri" w:hAnsi="Calibri"/>
          <w:b/>
          <w:color w:val="1F3864"/>
          <w:sz w:val="32"/>
          <w:szCs w:val="32"/>
        </w:rPr>
        <w:t xml:space="preserve">Chamblee </w:t>
      </w:r>
      <w:r w:rsidRPr="00106052">
        <w:rPr>
          <w:rFonts w:ascii="Calibri" w:hAnsi="Calibri"/>
          <w:b/>
          <w:color w:val="1F3864"/>
          <w:sz w:val="32"/>
          <w:szCs w:val="32"/>
        </w:rPr>
        <w:t xml:space="preserve">Community Garden </w:t>
      </w:r>
    </w:p>
    <w:p w14:paraId="44D524EC" w14:textId="77777777" w:rsidR="00E5714E" w:rsidRPr="00106052" w:rsidRDefault="00E5714E" w:rsidP="00E5714E">
      <w:pPr>
        <w:jc w:val="center"/>
        <w:rPr>
          <w:rFonts w:ascii="Calibri" w:hAnsi="Calibri"/>
          <w:b/>
          <w:color w:val="1F3864"/>
          <w:sz w:val="32"/>
          <w:szCs w:val="32"/>
        </w:rPr>
      </w:pPr>
      <w:r>
        <w:rPr>
          <w:rFonts w:ascii="Calibri" w:hAnsi="Calibri"/>
          <w:b/>
          <w:color w:val="1F3864"/>
          <w:sz w:val="32"/>
          <w:szCs w:val="32"/>
        </w:rPr>
        <w:t>Application</w:t>
      </w:r>
    </w:p>
    <w:p w14:paraId="3FF64821" w14:textId="77777777" w:rsidR="00E5714E" w:rsidRPr="00106052" w:rsidRDefault="00E5714E" w:rsidP="00E5714E">
      <w:pPr>
        <w:rPr>
          <w:rFonts w:ascii="Calibri" w:hAnsi="Calibri"/>
          <w:color w:val="1F3864"/>
        </w:rPr>
      </w:pPr>
    </w:p>
    <w:p w14:paraId="6639DE05" w14:textId="77777777" w:rsidR="00E5714E" w:rsidRPr="00106052" w:rsidRDefault="00E5714E" w:rsidP="00E5714E">
      <w:pPr>
        <w:rPr>
          <w:rFonts w:ascii="Calibri" w:hAnsi="Calibri"/>
          <w:color w:val="1F3864"/>
        </w:rPr>
      </w:pPr>
      <w:r w:rsidRPr="00106052">
        <w:rPr>
          <w:rFonts w:ascii="Calibri" w:hAnsi="Calibri"/>
          <w:color w:val="1F3864"/>
        </w:rPr>
        <w:t xml:space="preserve">Name___________________________________________________ Date ________________ </w:t>
      </w:r>
    </w:p>
    <w:p w14:paraId="55076352" w14:textId="77777777" w:rsidR="00E5714E" w:rsidRPr="00106052" w:rsidRDefault="00E5714E" w:rsidP="00E5714E">
      <w:pPr>
        <w:rPr>
          <w:rFonts w:ascii="Calibri" w:hAnsi="Calibri"/>
          <w:color w:val="1F3864"/>
        </w:rPr>
      </w:pPr>
    </w:p>
    <w:p w14:paraId="177A2426" w14:textId="77777777" w:rsidR="00E5714E" w:rsidRPr="00106052" w:rsidRDefault="00E5714E" w:rsidP="00E5714E">
      <w:pPr>
        <w:rPr>
          <w:rFonts w:ascii="Calibri" w:hAnsi="Calibri"/>
          <w:color w:val="1F3864"/>
        </w:rPr>
      </w:pPr>
      <w:r w:rsidRPr="00106052">
        <w:rPr>
          <w:rFonts w:ascii="Calibri" w:hAnsi="Calibri"/>
          <w:color w:val="1F3864"/>
        </w:rPr>
        <w:t xml:space="preserve">Address ______________________________________________________________________ </w:t>
      </w:r>
    </w:p>
    <w:p w14:paraId="43C973BC" w14:textId="77777777" w:rsidR="00E5714E" w:rsidRPr="00106052" w:rsidRDefault="00E5714E" w:rsidP="00E5714E">
      <w:pPr>
        <w:rPr>
          <w:rFonts w:ascii="Calibri" w:hAnsi="Calibri"/>
          <w:color w:val="1F3864"/>
        </w:rPr>
      </w:pPr>
    </w:p>
    <w:p w14:paraId="2269DA66" w14:textId="77777777" w:rsidR="00E5714E" w:rsidRPr="00106052" w:rsidRDefault="00E5714E" w:rsidP="00E5714E">
      <w:pPr>
        <w:rPr>
          <w:rFonts w:ascii="Calibri" w:hAnsi="Calibri"/>
          <w:color w:val="1F3864"/>
        </w:rPr>
      </w:pPr>
      <w:r w:rsidRPr="00106052">
        <w:rPr>
          <w:rFonts w:ascii="Calibri" w:hAnsi="Calibri"/>
          <w:color w:val="1F3864"/>
        </w:rPr>
        <w:t>City__________________________________________________ Zip ____________________</w:t>
      </w:r>
    </w:p>
    <w:p w14:paraId="51EC527F" w14:textId="77777777" w:rsidR="00E5714E" w:rsidRPr="00106052" w:rsidRDefault="00E5714E" w:rsidP="00E5714E">
      <w:pPr>
        <w:rPr>
          <w:rFonts w:ascii="Calibri" w:hAnsi="Calibri"/>
          <w:color w:val="1F3864"/>
        </w:rPr>
      </w:pPr>
    </w:p>
    <w:p w14:paraId="7225AB00" w14:textId="77777777" w:rsidR="00E5714E" w:rsidRPr="00106052" w:rsidRDefault="00E5714E" w:rsidP="00E5714E">
      <w:pPr>
        <w:rPr>
          <w:rFonts w:ascii="Calibri" w:hAnsi="Calibri"/>
          <w:color w:val="1F3864"/>
        </w:rPr>
      </w:pPr>
      <w:r w:rsidRPr="00106052">
        <w:rPr>
          <w:rFonts w:ascii="Calibri" w:hAnsi="Calibri"/>
          <w:color w:val="1F3864"/>
        </w:rPr>
        <w:t xml:space="preserve">Phone (home)______________________________ (work) ______________________________ </w:t>
      </w:r>
    </w:p>
    <w:p w14:paraId="2A1E092D" w14:textId="77777777" w:rsidR="00E5714E" w:rsidRPr="00106052" w:rsidRDefault="00E5714E" w:rsidP="00E5714E">
      <w:pPr>
        <w:rPr>
          <w:rFonts w:ascii="Calibri" w:hAnsi="Calibri"/>
          <w:color w:val="1F3864"/>
        </w:rPr>
      </w:pPr>
    </w:p>
    <w:p w14:paraId="5D52C5A8" w14:textId="77777777" w:rsidR="00E5714E" w:rsidRPr="00106052" w:rsidRDefault="00E5714E" w:rsidP="00E5714E">
      <w:pPr>
        <w:rPr>
          <w:rFonts w:ascii="Calibri" w:hAnsi="Calibri"/>
          <w:color w:val="1F3864"/>
        </w:rPr>
      </w:pPr>
    </w:p>
    <w:p w14:paraId="4B75B4B8" w14:textId="77777777" w:rsidR="00E5714E" w:rsidRPr="00106052" w:rsidRDefault="00E5714E" w:rsidP="00E5714E">
      <w:pPr>
        <w:rPr>
          <w:rFonts w:ascii="Calibri" w:hAnsi="Calibri"/>
          <w:color w:val="1F3864"/>
        </w:rPr>
      </w:pPr>
      <w:r w:rsidRPr="00106052">
        <w:rPr>
          <w:rFonts w:ascii="Calibri" w:hAnsi="Calibri"/>
          <w:b/>
          <w:color w:val="1F3864"/>
        </w:rPr>
        <w:t xml:space="preserve">A plot fee of </w:t>
      </w:r>
      <w:r w:rsidRPr="0013576E">
        <w:rPr>
          <w:rFonts w:ascii="Calibri" w:hAnsi="Calibri"/>
          <w:b/>
          <w:color w:val="1F3864"/>
          <w:u w:val="single"/>
        </w:rPr>
        <w:t>$60</w:t>
      </w:r>
      <w:r w:rsidRPr="00106052">
        <w:rPr>
          <w:rFonts w:ascii="Calibri" w:hAnsi="Calibri"/>
          <w:b/>
          <w:color w:val="1F3864"/>
        </w:rPr>
        <w:t xml:space="preserve"> is required before the plot can be assigned.</w:t>
      </w:r>
      <w:r w:rsidRPr="00106052">
        <w:rPr>
          <w:rFonts w:ascii="Calibri" w:hAnsi="Calibri"/>
          <w:color w:val="1F3864"/>
        </w:rPr>
        <w:t xml:space="preserve"> This fee will go toward expenses of the community garden (water bills, plant/seed purchases, community tools, etc.).</w:t>
      </w:r>
    </w:p>
    <w:p w14:paraId="7DA2C5E4" w14:textId="77777777" w:rsidR="00E5714E" w:rsidRPr="00106052" w:rsidRDefault="00E5714E" w:rsidP="00E5714E">
      <w:pPr>
        <w:rPr>
          <w:rFonts w:ascii="Calibri" w:hAnsi="Calibri"/>
          <w:color w:val="1F3864"/>
        </w:rPr>
      </w:pPr>
    </w:p>
    <w:p w14:paraId="688EADDE" w14:textId="77777777" w:rsidR="00E5714E" w:rsidRPr="00106052" w:rsidRDefault="00E5714E" w:rsidP="00E5714E">
      <w:pPr>
        <w:rPr>
          <w:rFonts w:ascii="Calibri" w:hAnsi="Calibri"/>
          <w:color w:val="1F3864"/>
        </w:rPr>
      </w:pPr>
      <w:r w:rsidRPr="00106052">
        <w:rPr>
          <w:rFonts w:ascii="Calibri" w:hAnsi="Calibri"/>
          <w:b/>
          <w:color w:val="1F3864"/>
        </w:rPr>
        <w:t xml:space="preserve">A clean-up deposit of </w:t>
      </w:r>
      <w:r w:rsidRPr="0013576E">
        <w:rPr>
          <w:rFonts w:ascii="Calibri" w:hAnsi="Calibri"/>
          <w:b/>
          <w:color w:val="1F3864"/>
          <w:u w:val="single"/>
        </w:rPr>
        <w:t>$150</w:t>
      </w:r>
      <w:r w:rsidRPr="00106052">
        <w:rPr>
          <w:rFonts w:ascii="Calibri" w:hAnsi="Calibri"/>
          <w:b/>
          <w:color w:val="1F3864"/>
        </w:rPr>
        <w:t xml:space="preserve"> is required before the plot can be assigned.</w:t>
      </w:r>
      <w:r w:rsidRPr="00106052">
        <w:rPr>
          <w:rFonts w:ascii="Calibri" w:hAnsi="Calibri"/>
          <w:color w:val="1F3864"/>
        </w:rPr>
        <w:t xml:space="preserve"> The clean-up deposit will be returned after you have removed all your plants and cleaned your plot. </w:t>
      </w:r>
    </w:p>
    <w:p w14:paraId="44B1092C" w14:textId="77777777" w:rsidR="00E5714E" w:rsidRPr="00106052" w:rsidRDefault="00E5714E" w:rsidP="00E5714E">
      <w:pPr>
        <w:rPr>
          <w:rFonts w:ascii="Calibri" w:hAnsi="Calibri"/>
          <w:color w:val="1F3864"/>
        </w:rPr>
      </w:pPr>
    </w:p>
    <w:p w14:paraId="56B9A98F" w14:textId="77777777" w:rsidR="00E5714E" w:rsidRPr="00106052" w:rsidRDefault="00E5714E" w:rsidP="00E5714E">
      <w:pPr>
        <w:rPr>
          <w:rFonts w:ascii="Calibri" w:hAnsi="Calibri"/>
          <w:color w:val="1F3864"/>
        </w:rPr>
      </w:pPr>
      <w:r w:rsidRPr="00106052">
        <w:rPr>
          <w:rFonts w:ascii="Calibri" w:hAnsi="Calibri"/>
          <w:color w:val="1F3864"/>
        </w:rPr>
        <w:t xml:space="preserve">Please mark three areas that you would be interested in volunteering with during the season.  Each gardener is expected to help during the season with general chores. </w:t>
      </w:r>
    </w:p>
    <w:p w14:paraId="2BAAC537" w14:textId="77777777" w:rsidR="00E5714E" w:rsidRPr="00106052" w:rsidRDefault="00E5714E" w:rsidP="00E5714E">
      <w:pPr>
        <w:rPr>
          <w:rFonts w:ascii="Calibri" w:hAnsi="Calibri"/>
          <w:color w:val="1F3864"/>
        </w:rPr>
      </w:pPr>
    </w:p>
    <w:p w14:paraId="515CA8E5" w14:textId="77777777" w:rsidR="00E5714E" w:rsidRPr="00106052" w:rsidRDefault="00E5714E" w:rsidP="00E5714E">
      <w:pPr>
        <w:rPr>
          <w:rFonts w:ascii="Calibri" w:hAnsi="Calibri"/>
          <w:color w:val="1F3864"/>
        </w:rPr>
      </w:pPr>
      <w:r w:rsidRPr="00106052">
        <w:rPr>
          <w:rFonts w:ascii="Calibri" w:hAnsi="Calibri"/>
          <w:color w:val="1F3864"/>
        </w:rPr>
        <w:t>___Site maintenance</w:t>
      </w:r>
    </w:p>
    <w:p w14:paraId="6AC831D4" w14:textId="77777777" w:rsidR="00E5714E" w:rsidRPr="00106052" w:rsidRDefault="00E5714E" w:rsidP="00E5714E">
      <w:pPr>
        <w:rPr>
          <w:rFonts w:ascii="Calibri" w:hAnsi="Calibri"/>
          <w:color w:val="1F3864"/>
        </w:rPr>
      </w:pPr>
      <w:r w:rsidRPr="00106052">
        <w:rPr>
          <w:rFonts w:ascii="Calibri" w:hAnsi="Calibri"/>
          <w:color w:val="1F3864"/>
        </w:rPr>
        <w:t>___Phone calls</w:t>
      </w:r>
    </w:p>
    <w:p w14:paraId="1D2C8DA6" w14:textId="77777777" w:rsidR="00E5714E" w:rsidRPr="00106052" w:rsidRDefault="00E5714E" w:rsidP="00E5714E">
      <w:pPr>
        <w:rPr>
          <w:rFonts w:ascii="Calibri" w:hAnsi="Calibri"/>
          <w:color w:val="1F3864"/>
        </w:rPr>
      </w:pPr>
      <w:r w:rsidRPr="00106052">
        <w:rPr>
          <w:rFonts w:ascii="Calibri" w:hAnsi="Calibri"/>
          <w:color w:val="1F3864"/>
        </w:rPr>
        <w:t xml:space="preserve">___Mailings </w:t>
      </w:r>
    </w:p>
    <w:p w14:paraId="5142E80E" w14:textId="77777777" w:rsidR="00E5714E" w:rsidRPr="00106052" w:rsidRDefault="00E5714E" w:rsidP="00E5714E">
      <w:pPr>
        <w:rPr>
          <w:rFonts w:ascii="Calibri" w:hAnsi="Calibri"/>
          <w:color w:val="1F3864"/>
        </w:rPr>
      </w:pPr>
      <w:r w:rsidRPr="00106052">
        <w:rPr>
          <w:rFonts w:ascii="Calibri" w:hAnsi="Calibri"/>
          <w:color w:val="1F3864"/>
        </w:rPr>
        <w:t xml:space="preserve">___Assigning plots </w:t>
      </w:r>
    </w:p>
    <w:p w14:paraId="0ECD3742" w14:textId="77777777" w:rsidR="00E5714E" w:rsidRPr="00106052" w:rsidRDefault="00E5714E" w:rsidP="00E5714E">
      <w:pPr>
        <w:rPr>
          <w:rFonts w:ascii="Calibri" w:hAnsi="Calibri"/>
          <w:color w:val="1F3864"/>
        </w:rPr>
      </w:pPr>
      <w:r w:rsidRPr="00106052">
        <w:rPr>
          <w:rFonts w:ascii="Calibri" w:hAnsi="Calibri"/>
          <w:color w:val="1F3864"/>
        </w:rPr>
        <w:t>___Path maintenance</w:t>
      </w:r>
    </w:p>
    <w:p w14:paraId="71CD8E1B" w14:textId="77777777" w:rsidR="00E5714E" w:rsidRPr="00106052" w:rsidRDefault="00E5714E" w:rsidP="00E5714E">
      <w:pPr>
        <w:rPr>
          <w:rFonts w:ascii="Calibri" w:hAnsi="Calibri"/>
          <w:color w:val="1F3864"/>
        </w:rPr>
      </w:pPr>
      <w:r w:rsidRPr="00106052">
        <w:rPr>
          <w:rFonts w:ascii="Calibri" w:hAnsi="Calibri"/>
          <w:color w:val="1F3864"/>
        </w:rPr>
        <w:t xml:space="preserve">___Construction projects </w:t>
      </w:r>
    </w:p>
    <w:p w14:paraId="75D1854F" w14:textId="77777777" w:rsidR="00E5714E" w:rsidRPr="00106052" w:rsidRDefault="00E5714E" w:rsidP="00E5714E">
      <w:pPr>
        <w:rPr>
          <w:rFonts w:ascii="Calibri" w:hAnsi="Calibri"/>
          <w:color w:val="1F3864"/>
        </w:rPr>
      </w:pPr>
      <w:r w:rsidRPr="00106052">
        <w:rPr>
          <w:rFonts w:ascii="Calibri" w:hAnsi="Calibri"/>
          <w:color w:val="1F3864"/>
        </w:rPr>
        <w:t xml:space="preserve">___Watering </w:t>
      </w:r>
    </w:p>
    <w:p w14:paraId="01F4304C" w14:textId="77777777" w:rsidR="00E5714E" w:rsidRPr="00106052" w:rsidRDefault="00E5714E" w:rsidP="00E5714E">
      <w:pPr>
        <w:rPr>
          <w:rFonts w:ascii="Calibri" w:hAnsi="Calibri"/>
          <w:color w:val="1F3864"/>
        </w:rPr>
      </w:pPr>
      <w:r w:rsidRPr="00106052">
        <w:rPr>
          <w:rFonts w:ascii="Calibri" w:hAnsi="Calibri"/>
          <w:color w:val="1F3864"/>
        </w:rPr>
        <w:t>___Annual planting</w:t>
      </w:r>
    </w:p>
    <w:p w14:paraId="0FED8C2F" w14:textId="77777777" w:rsidR="00E5714E" w:rsidRPr="00106052" w:rsidRDefault="00E5714E" w:rsidP="00E5714E">
      <w:pPr>
        <w:rPr>
          <w:rFonts w:ascii="Calibri" w:hAnsi="Calibri"/>
          <w:color w:val="1F3864"/>
        </w:rPr>
      </w:pPr>
      <w:r w:rsidRPr="00106052">
        <w:rPr>
          <w:rFonts w:ascii="Calibri" w:hAnsi="Calibri"/>
          <w:color w:val="1F3864"/>
        </w:rPr>
        <w:t>___Fall cleanup</w:t>
      </w:r>
    </w:p>
    <w:p w14:paraId="27279FE0" w14:textId="77777777" w:rsidR="00E5714E" w:rsidRPr="00106052" w:rsidRDefault="00E5714E" w:rsidP="00E5714E">
      <w:pPr>
        <w:rPr>
          <w:rFonts w:ascii="Calibri" w:hAnsi="Calibri"/>
          <w:color w:val="1F3864"/>
        </w:rPr>
      </w:pPr>
      <w:r w:rsidRPr="00106052">
        <w:rPr>
          <w:rFonts w:ascii="Calibri" w:hAnsi="Calibri"/>
          <w:color w:val="1F3864"/>
        </w:rPr>
        <w:t xml:space="preserve">___Composting </w:t>
      </w:r>
    </w:p>
    <w:p w14:paraId="362D12B7" w14:textId="77777777" w:rsidR="00E5714E" w:rsidRPr="00106052" w:rsidRDefault="00E5714E" w:rsidP="00E5714E">
      <w:pPr>
        <w:rPr>
          <w:rFonts w:ascii="Calibri" w:hAnsi="Calibri"/>
          <w:color w:val="1F3864"/>
        </w:rPr>
      </w:pPr>
      <w:r w:rsidRPr="00106052">
        <w:rPr>
          <w:rFonts w:ascii="Calibri" w:hAnsi="Calibri"/>
          <w:color w:val="1F3864"/>
        </w:rPr>
        <w:t xml:space="preserve">___Social events </w:t>
      </w:r>
    </w:p>
    <w:p w14:paraId="7A33D51D" w14:textId="77777777" w:rsidR="00E5714E" w:rsidRPr="00106052" w:rsidRDefault="00E5714E" w:rsidP="00E5714E">
      <w:pPr>
        <w:rPr>
          <w:rFonts w:ascii="Calibri" w:hAnsi="Calibri"/>
          <w:color w:val="1F3864"/>
        </w:rPr>
      </w:pPr>
    </w:p>
    <w:p w14:paraId="3183A32F" w14:textId="77777777" w:rsidR="00E5714E" w:rsidRPr="00106052" w:rsidRDefault="00E5714E" w:rsidP="00E5714E">
      <w:pPr>
        <w:rPr>
          <w:rFonts w:ascii="Calibri" w:hAnsi="Calibri"/>
          <w:b/>
          <w:i/>
          <w:color w:val="1F3864"/>
        </w:rPr>
      </w:pPr>
      <w:r w:rsidRPr="00106052">
        <w:rPr>
          <w:rFonts w:ascii="Calibri" w:hAnsi="Calibri"/>
          <w:b/>
          <w:i/>
          <w:color w:val="1F3864"/>
        </w:rPr>
        <w:t xml:space="preserve">I have read the Community Garden Rules and understand that failure to meet the guidelines will result in loss of cleanup deposit fees and gardening privileges. </w:t>
      </w:r>
    </w:p>
    <w:p w14:paraId="22182069" w14:textId="77777777" w:rsidR="00E5714E" w:rsidRPr="00106052" w:rsidRDefault="00E5714E" w:rsidP="00E5714E">
      <w:pPr>
        <w:rPr>
          <w:rFonts w:ascii="Calibri" w:hAnsi="Calibri"/>
          <w:color w:val="1F3864"/>
        </w:rPr>
      </w:pPr>
    </w:p>
    <w:p w14:paraId="12A029EC" w14:textId="77777777" w:rsidR="00E5714E" w:rsidRPr="00106052" w:rsidRDefault="00E5714E" w:rsidP="00E5714E">
      <w:pPr>
        <w:rPr>
          <w:rFonts w:ascii="Calibri" w:hAnsi="Calibri"/>
          <w:color w:val="1F3864"/>
        </w:rPr>
      </w:pPr>
    </w:p>
    <w:p w14:paraId="25750B0B" w14:textId="77777777" w:rsidR="00E5714E" w:rsidRPr="00106052" w:rsidRDefault="00E5714E" w:rsidP="00E5714E">
      <w:pPr>
        <w:rPr>
          <w:rFonts w:ascii="Calibri" w:hAnsi="Calibri"/>
          <w:color w:val="1F3864"/>
        </w:rPr>
      </w:pPr>
      <w:r w:rsidRPr="00106052">
        <w:rPr>
          <w:rFonts w:ascii="Calibri" w:hAnsi="Calibri"/>
          <w:color w:val="1F3864"/>
        </w:rPr>
        <w:t xml:space="preserve">Signature_______________________________________________ Date ________________ </w:t>
      </w:r>
    </w:p>
    <w:p w14:paraId="16356357" w14:textId="77777777" w:rsidR="00E5714E" w:rsidRDefault="00E5714E" w:rsidP="00BD3594">
      <w:pPr>
        <w:shd w:val="clear" w:color="auto" w:fill="FFFFFF"/>
        <w:rPr>
          <w:rFonts w:eastAsia="Times New Roman" w:cs="Times New Roman"/>
          <w:color w:val="1F3864" w:themeColor="accent1" w:themeShade="80"/>
          <w:sz w:val="28"/>
          <w:szCs w:val="28"/>
        </w:rPr>
      </w:pPr>
    </w:p>
    <w:p w14:paraId="1930B8E1" w14:textId="77777777" w:rsidR="00E5714E" w:rsidRDefault="00E5714E" w:rsidP="00BD3594">
      <w:pPr>
        <w:shd w:val="clear" w:color="auto" w:fill="FFFFFF"/>
        <w:rPr>
          <w:rFonts w:eastAsia="Times New Roman" w:cs="Times New Roman"/>
          <w:color w:val="1F3864" w:themeColor="accent1" w:themeShade="80"/>
          <w:sz w:val="28"/>
          <w:szCs w:val="28"/>
        </w:rPr>
      </w:pPr>
    </w:p>
    <w:p w14:paraId="7D315305" w14:textId="77777777" w:rsidR="00E5714E" w:rsidRDefault="00E5714E" w:rsidP="00BD3594">
      <w:pPr>
        <w:shd w:val="clear" w:color="auto" w:fill="FFFFFF"/>
        <w:rPr>
          <w:rFonts w:eastAsia="Times New Roman" w:cs="Times New Roman"/>
          <w:color w:val="1F3864" w:themeColor="accent1" w:themeShade="80"/>
          <w:sz w:val="28"/>
          <w:szCs w:val="28"/>
        </w:rPr>
      </w:pPr>
    </w:p>
    <w:p w14:paraId="684AEB5D" w14:textId="77777777" w:rsidR="00E5714E" w:rsidRDefault="00E5714E" w:rsidP="00BD3594">
      <w:pPr>
        <w:shd w:val="clear" w:color="auto" w:fill="FFFFFF"/>
        <w:rPr>
          <w:rFonts w:eastAsia="Times New Roman" w:cs="Times New Roman"/>
          <w:color w:val="1F3864" w:themeColor="accent1" w:themeShade="80"/>
          <w:sz w:val="28"/>
          <w:szCs w:val="28"/>
        </w:rPr>
      </w:pPr>
    </w:p>
    <w:p w14:paraId="1D343511" w14:textId="77777777" w:rsidR="00E5714E" w:rsidRDefault="00E5714E" w:rsidP="00BD3594">
      <w:pPr>
        <w:shd w:val="clear" w:color="auto" w:fill="FFFFFF"/>
        <w:rPr>
          <w:rFonts w:eastAsia="Times New Roman" w:cs="Times New Roman"/>
          <w:color w:val="1F3864" w:themeColor="accent1" w:themeShade="80"/>
          <w:sz w:val="28"/>
          <w:szCs w:val="28"/>
        </w:rPr>
      </w:pPr>
    </w:p>
    <w:p w14:paraId="76E47E53" w14:textId="77777777" w:rsidR="00E5714E" w:rsidRDefault="00E5714E" w:rsidP="00BD3594">
      <w:pPr>
        <w:shd w:val="clear" w:color="auto" w:fill="FFFFFF"/>
        <w:rPr>
          <w:rFonts w:eastAsia="Times New Roman" w:cs="Times New Roman"/>
          <w:color w:val="1F3864" w:themeColor="accent1" w:themeShade="80"/>
          <w:sz w:val="28"/>
          <w:szCs w:val="28"/>
        </w:rPr>
      </w:pPr>
    </w:p>
    <w:p w14:paraId="36CF3C5A" w14:textId="77777777" w:rsidR="00E5714E" w:rsidRDefault="00E5714E" w:rsidP="00BD3594">
      <w:pPr>
        <w:shd w:val="clear" w:color="auto" w:fill="FFFFFF"/>
        <w:rPr>
          <w:rFonts w:eastAsia="Times New Roman" w:cs="Times New Roman"/>
          <w:color w:val="1F3864" w:themeColor="accent1" w:themeShade="80"/>
          <w:sz w:val="28"/>
          <w:szCs w:val="28"/>
        </w:rPr>
      </w:pPr>
    </w:p>
    <w:p w14:paraId="474B0876" w14:textId="77777777" w:rsidR="00E5714E" w:rsidRDefault="00E5714E" w:rsidP="00E5714E">
      <w:pPr>
        <w:shd w:val="clear" w:color="auto" w:fill="FFFFFF"/>
        <w:jc w:val="center"/>
        <w:rPr>
          <w:rFonts w:eastAsia="Times New Roman" w:cs="Times New Roman"/>
          <w:color w:val="1F3864" w:themeColor="accent1" w:themeShade="80"/>
          <w:sz w:val="28"/>
          <w:szCs w:val="28"/>
        </w:rPr>
      </w:pPr>
      <w:r>
        <w:rPr>
          <w:rFonts w:eastAsia="Times New Roman" w:cs="Times New Roman"/>
          <w:noProof/>
          <w:color w:val="1F3864" w:themeColor="accent1" w:themeShade="80"/>
          <w:sz w:val="24"/>
          <w:szCs w:val="24"/>
        </w:rPr>
        <w:drawing>
          <wp:inline distT="0" distB="0" distL="0" distR="0" wp14:anchorId="7A2513AC" wp14:editId="7B70A91D">
            <wp:extent cx="2466975" cy="81821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ary LOGO.png"/>
                    <pic:cNvPicPr/>
                  </pic:nvPicPr>
                  <pic:blipFill>
                    <a:blip r:embed="rId6">
                      <a:extLst>
                        <a:ext uri="{28A0092B-C50C-407E-A947-70E740481C1C}">
                          <a14:useLocalDpi xmlns:a14="http://schemas.microsoft.com/office/drawing/2010/main" val="0"/>
                        </a:ext>
                      </a:extLst>
                    </a:blip>
                    <a:stretch>
                      <a:fillRect/>
                    </a:stretch>
                  </pic:blipFill>
                  <pic:spPr>
                    <a:xfrm>
                      <a:off x="0" y="0"/>
                      <a:ext cx="2494876" cy="827467"/>
                    </a:xfrm>
                    <a:prstGeom prst="rect">
                      <a:avLst/>
                    </a:prstGeom>
                  </pic:spPr>
                </pic:pic>
              </a:graphicData>
            </a:graphic>
          </wp:inline>
        </w:drawing>
      </w:r>
    </w:p>
    <w:p w14:paraId="24906073" w14:textId="77777777" w:rsidR="00E5714E" w:rsidRDefault="00E5714E" w:rsidP="00E5714E">
      <w:pPr>
        <w:jc w:val="center"/>
        <w:rPr>
          <w:rFonts w:eastAsia="Times New Roman" w:cs="Times New Roman"/>
          <w:color w:val="1F3864" w:themeColor="accent1" w:themeShade="80"/>
          <w:sz w:val="24"/>
          <w:szCs w:val="24"/>
        </w:rPr>
      </w:pPr>
    </w:p>
    <w:p w14:paraId="51D0DD7D" w14:textId="77777777" w:rsidR="00E5714E" w:rsidRDefault="00E5714E" w:rsidP="00E5714E">
      <w:pPr>
        <w:jc w:val="center"/>
        <w:rPr>
          <w:rFonts w:eastAsia="Times New Roman" w:cs="Times New Roman"/>
          <w:b/>
          <w:color w:val="1F3864" w:themeColor="accent1" w:themeShade="80"/>
          <w:sz w:val="32"/>
          <w:szCs w:val="32"/>
        </w:rPr>
      </w:pPr>
      <w:r>
        <w:rPr>
          <w:rFonts w:eastAsia="Times New Roman" w:cs="Times New Roman"/>
          <w:b/>
          <w:color w:val="1F3864" w:themeColor="accent1" w:themeShade="80"/>
          <w:sz w:val="32"/>
          <w:szCs w:val="32"/>
        </w:rPr>
        <w:t xml:space="preserve">Chamblee </w:t>
      </w:r>
      <w:r w:rsidRPr="00F00F09">
        <w:rPr>
          <w:rFonts w:eastAsia="Times New Roman" w:cs="Times New Roman"/>
          <w:b/>
          <w:color w:val="1F3864" w:themeColor="accent1" w:themeShade="80"/>
          <w:sz w:val="32"/>
          <w:szCs w:val="32"/>
        </w:rPr>
        <w:t>Community Garden</w:t>
      </w:r>
    </w:p>
    <w:p w14:paraId="54CDE9B6" w14:textId="77777777" w:rsidR="00E5714E" w:rsidRPr="00E5714E" w:rsidRDefault="00E5714E" w:rsidP="00E5714E">
      <w:pPr>
        <w:jc w:val="center"/>
        <w:rPr>
          <w:rFonts w:eastAsia="Times New Roman" w:cs="Times New Roman"/>
          <w:b/>
          <w:color w:val="1F3864" w:themeColor="accent1" w:themeShade="80"/>
          <w:sz w:val="32"/>
          <w:szCs w:val="32"/>
        </w:rPr>
      </w:pPr>
      <w:r w:rsidRPr="00E5714E">
        <w:rPr>
          <w:rFonts w:eastAsia="Times New Roman" w:cs="Times New Roman"/>
          <w:b/>
          <w:color w:val="1F3864" w:themeColor="accent1" w:themeShade="80"/>
          <w:sz w:val="32"/>
          <w:szCs w:val="32"/>
        </w:rPr>
        <w:t>Posted Rules</w:t>
      </w:r>
    </w:p>
    <w:p w14:paraId="7A8BDB22" w14:textId="77777777" w:rsidR="00E5714E" w:rsidRDefault="00E5714E" w:rsidP="00E5714E">
      <w:pPr>
        <w:rPr>
          <w:rFonts w:eastAsia="Times New Roman" w:cs="Times New Roman"/>
          <w:color w:val="1F3864" w:themeColor="accent1" w:themeShade="80"/>
          <w:sz w:val="24"/>
          <w:szCs w:val="24"/>
        </w:rPr>
      </w:pPr>
    </w:p>
    <w:p w14:paraId="62629665" w14:textId="77777777" w:rsidR="00E5714E" w:rsidRPr="00BB3A10" w:rsidRDefault="00E5714E" w:rsidP="00E5714E">
      <w:pPr>
        <w:rPr>
          <w:rFonts w:eastAsia="Times New Roman" w:cs="Times New Roman"/>
          <w:color w:val="1F3864" w:themeColor="accent1" w:themeShade="80"/>
          <w:sz w:val="24"/>
          <w:szCs w:val="24"/>
        </w:rPr>
      </w:pPr>
    </w:p>
    <w:p w14:paraId="7B308205" w14:textId="77777777" w:rsidR="00DE074D" w:rsidRDefault="00DE074D" w:rsidP="00DE074D">
      <w:pPr>
        <w:pStyle w:val="ListParagraph"/>
        <w:numPr>
          <w:ilvl w:val="0"/>
          <w:numId w:val="5"/>
        </w:numPr>
        <w:rPr>
          <w:rFonts w:eastAsia="Times New Roman" w:cs="Times New Roman"/>
          <w:b/>
          <w:color w:val="1F3864" w:themeColor="accent1" w:themeShade="80"/>
          <w:sz w:val="28"/>
          <w:szCs w:val="28"/>
        </w:rPr>
      </w:pPr>
      <w:r>
        <w:rPr>
          <w:rFonts w:eastAsia="Times New Roman" w:cs="Times New Roman"/>
          <w:b/>
          <w:color w:val="1F3864" w:themeColor="accent1" w:themeShade="80"/>
          <w:sz w:val="28"/>
          <w:szCs w:val="28"/>
        </w:rPr>
        <w:t>The Community Garden is for designated gardeners only.</w:t>
      </w:r>
    </w:p>
    <w:p w14:paraId="0EF8F826" w14:textId="77777777" w:rsidR="00DE074D" w:rsidRDefault="00DE074D" w:rsidP="00DE074D">
      <w:pPr>
        <w:rPr>
          <w:rFonts w:eastAsia="Times New Roman" w:cs="Times New Roman"/>
          <w:b/>
          <w:color w:val="1F3864" w:themeColor="accent1" w:themeShade="80"/>
          <w:sz w:val="28"/>
          <w:szCs w:val="28"/>
        </w:rPr>
      </w:pPr>
    </w:p>
    <w:p w14:paraId="005486E0" w14:textId="77777777" w:rsidR="00DE074D" w:rsidRDefault="00DE074D" w:rsidP="00DE074D">
      <w:pPr>
        <w:pStyle w:val="ListParagraph"/>
        <w:numPr>
          <w:ilvl w:val="0"/>
          <w:numId w:val="5"/>
        </w:numPr>
        <w:rPr>
          <w:rFonts w:eastAsia="Times New Roman" w:cs="Times New Roman"/>
          <w:b/>
          <w:color w:val="1F3864" w:themeColor="accent1" w:themeShade="80"/>
          <w:sz w:val="28"/>
          <w:szCs w:val="28"/>
        </w:rPr>
      </w:pPr>
      <w:r>
        <w:rPr>
          <w:rFonts w:eastAsia="Times New Roman" w:cs="Times New Roman"/>
          <w:b/>
          <w:color w:val="1F3864" w:themeColor="accent1" w:themeShade="80"/>
          <w:sz w:val="28"/>
          <w:szCs w:val="28"/>
        </w:rPr>
        <w:t xml:space="preserve">Open dusk to dawn. </w:t>
      </w:r>
    </w:p>
    <w:p w14:paraId="45C6F446" w14:textId="77777777" w:rsidR="00DE074D" w:rsidRDefault="00DE074D" w:rsidP="00DE074D">
      <w:pPr>
        <w:rPr>
          <w:rFonts w:eastAsia="Times New Roman" w:cs="Times New Roman"/>
          <w:b/>
          <w:color w:val="1F3864" w:themeColor="accent1" w:themeShade="80"/>
          <w:sz w:val="28"/>
          <w:szCs w:val="28"/>
        </w:rPr>
      </w:pPr>
    </w:p>
    <w:p w14:paraId="7C960468" w14:textId="77777777" w:rsidR="00DE074D" w:rsidRDefault="00DE074D" w:rsidP="00DE074D">
      <w:pPr>
        <w:pStyle w:val="ListParagraph"/>
        <w:numPr>
          <w:ilvl w:val="0"/>
          <w:numId w:val="5"/>
        </w:numPr>
        <w:rPr>
          <w:rFonts w:eastAsia="Times New Roman" w:cs="Times New Roman"/>
          <w:b/>
          <w:color w:val="1F3864" w:themeColor="accent1" w:themeShade="80"/>
          <w:sz w:val="28"/>
          <w:szCs w:val="28"/>
        </w:rPr>
      </w:pPr>
      <w:r>
        <w:rPr>
          <w:rFonts w:eastAsia="Times New Roman" w:cs="Times New Roman"/>
          <w:b/>
          <w:color w:val="1F3864" w:themeColor="accent1" w:themeShade="80"/>
          <w:sz w:val="28"/>
          <w:szCs w:val="28"/>
        </w:rPr>
        <w:t>Smoking, vaping, consuming alcoholic beverages, or the use of illegal drugs is strictly prohibited.</w:t>
      </w:r>
    </w:p>
    <w:p w14:paraId="22341659" w14:textId="77777777" w:rsidR="00DE074D" w:rsidRDefault="00DE074D" w:rsidP="00DE074D">
      <w:pPr>
        <w:rPr>
          <w:rFonts w:eastAsia="Times New Roman" w:cs="Times New Roman"/>
          <w:b/>
          <w:color w:val="1F3864" w:themeColor="accent1" w:themeShade="80"/>
          <w:sz w:val="28"/>
          <w:szCs w:val="28"/>
        </w:rPr>
      </w:pPr>
    </w:p>
    <w:p w14:paraId="434A24E1" w14:textId="77777777" w:rsidR="00DE074D" w:rsidRDefault="00DE074D" w:rsidP="00DE074D">
      <w:pPr>
        <w:pStyle w:val="ListParagraph"/>
        <w:numPr>
          <w:ilvl w:val="0"/>
          <w:numId w:val="5"/>
        </w:numPr>
        <w:rPr>
          <w:rFonts w:eastAsia="Times New Roman" w:cs="Times New Roman"/>
          <w:b/>
          <w:color w:val="1F3864" w:themeColor="accent1" w:themeShade="80"/>
          <w:sz w:val="28"/>
          <w:szCs w:val="28"/>
        </w:rPr>
      </w:pPr>
      <w:r>
        <w:rPr>
          <w:rFonts w:eastAsia="Times New Roman" w:cs="Times New Roman"/>
          <w:b/>
          <w:color w:val="1F3864" w:themeColor="accent1" w:themeShade="80"/>
          <w:sz w:val="28"/>
          <w:szCs w:val="28"/>
        </w:rPr>
        <w:t xml:space="preserve">Plots must be properly maintained throughout the year. </w:t>
      </w:r>
    </w:p>
    <w:p w14:paraId="0E75AFB2" w14:textId="77777777" w:rsidR="00DE074D" w:rsidRDefault="00DE074D" w:rsidP="00DE074D">
      <w:pPr>
        <w:pStyle w:val="ListParagraph"/>
        <w:rPr>
          <w:rFonts w:eastAsia="Times New Roman" w:cs="Times New Roman"/>
          <w:b/>
          <w:color w:val="1F3864" w:themeColor="accent1" w:themeShade="80"/>
          <w:sz w:val="28"/>
          <w:szCs w:val="28"/>
        </w:rPr>
      </w:pPr>
      <w:r>
        <w:rPr>
          <w:rFonts w:eastAsia="Times New Roman" w:cs="Times New Roman"/>
          <w:b/>
          <w:color w:val="1F3864" w:themeColor="accent1" w:themeShade="80"/>
          <w:sz w:val="28"/>
          <w:szCs w:val="28"/>
        </w:rPr>
        <w:t xml:space="preserve">(planted, watered, harvested, weeded, mulched and free of dead plant material) </w:t>
      </w:r>
    </w:p>
    <w:p w14:paraId="53E1FEFA" w14:textId="77777777" w:rsidR="00DE074D" w:rsidRDefault="00DE074D" w:rsidP="00DE074D">
      <w:pPr>
        <w:rPr>
          <w:rFonts w:eastAsia="Times New Roman" w:cs="Times New Roman"/>
          <w:b/>
          <w:color w:val="1F3864" w:themeColor="accent1" w:themeShade="80"/>
          <w:sz w:val="28"/>
          <w:szCs w:val="28"/>
        </w:rPr>
      </w:pPr>
    </w:p>
    <w:p w14:paraId="1FFFA952" w14:textId="77777777" w:rsidR="00DE074D" w:rsidRDefault="00DE074D" w:rsidP="00DE074D">
      <w:pPr>
        <w:pStyle w:val="ListParagraph"/>
        <w:numPr>
          <w:ilvl w:val="0"/>
          <w:numId w:val="5"/>
        </w:numPr>
        <w:rPr>
          <w:rFonts w:eastAsia="Times New Roman" w:cs="Times New Roman"/>
          <w:b/>
          <w:color w:val="1F3864" w:themeColor="accent1" w:themeShade="80"/>
          <w:sz w:val="28"/>
          <w:szCs w:val="28"/>
        </w:rPr>
      </w:pPr>
      <w:r>
        <w:rPr>
          <w:rFonts w:eastAsia="Times New Roman" w:cs="Times New Roman"/>
          <w:b/>
          <w:color w:val="1F3864" w:themeColor="accent1" w:themeShade="80"/>
          <w:sz w:val="28"/>
          <w:szCs w:val="28"/>
        </w:rPr>
        <w:t xml:space="preserve">Non-compost waste must be placed in appropriate waste containers. Approved compost waste should be placed in designated compost areas. </w:t>
      </w:r>
    </w:p>
    <w:p w14:paraId="2E0F62DE" w14:textId="77777777" w:rsidR="00DE074D" w:rsidRDefault="00DE074D" w:rsidP="00DE074D">
      <w:pPr>
        <w:rPr>
          <w:rFonts w:eastAsia="Times New Roman" w:cs="Times New Roman"/>
          <w:b/>
          <w:color w:val="1F3864" w:themeColor="accent1" w:themeShade="80"/>
          <w:sz w:val="28"/>
          <w:szCs w:val="28"/>
        </w:rPr>
      </w:pPr>
    </w:p>
    <w:p w14:paraId="1F509B58" w14:textId="77777777" w:rsidR="00DE074D" w:rsidRDefault="00DE074D" w:rsidP="00DE074D">
      <w:pPr>
        <w:pStyle w:val="ListParagraph"/>
        <w:numPr>
          <w:ilvl w:val="0"/>
          <w:numId w:val="5"/>
        </w:numPr>
        <w:rPr>
          <w:rFonts w:eastAsia="Times New Roman" w:cs="Times New Roman"/>
          <w:b/>
          <w:color w:val="1F3864" w:themeColor="accent1" w:themeShade="80"/>
          <w:sz w:val="28"/>
          <w:szCs w:val="28"/>
        </w:rPr>
      </w:pPr>
      <w:r>
        <w:rPr>
          <w:rFonts w:eastAsia="Times New Roman" w:cs="Times New Roman"/>
          <w:b/>
          <w:color w:val="1F3864" w:themeColor="accent1" w:themeShade="80"/>
          <w:sz w:val="28"/>
          <w:szCs w:val="28"/>
        </w:rPr>
        <w:t>Please turn off water hoses when you exit.</w:t>
      </w:r>
    </w:p>
    <w:p w14:paraId="72643763" w14:textId="77777777" w:rsidR="00C14697" w:rsidRPr="00C14697" w:rsidRDefault="00C14697" w:rsidP="00C14697">
      <w:pPr>
        <w:pStyle w:val="ListParagraph"/>
        <w:rPr>
          <w:rFonts w:eastAsia="Times New Roman" w:cs="Times New Roman"/>
          <w:b/>
          <w:color w:val="1F3864" w:themeColor="accent1" w:themeShade="80"/>
          <w:sz w:val="28"/>
          <w:szCs w:val="28"/>
        </w:rPr>
      </w:pPr>
    </w:p>
    <w:p w14:paraId="09ADC88E" w14:textId="77777777" w:rsidR="00E5714E" w:rsidRPr="00C14697" w:rsidRDefault="00DE074D" w:rsidP="00DE074D">
      <w:pPr>
        <w:pStyle w:val="ListParagraph"/>
        <w:numPr>
          <w:ilvl w:val="0"/>
          <w:numId w:val="5"/>
        </w:numPr>
        <w:rPr>
          <w:rFonts w:eastAsia="Times New Roman" w:cs="Times New Roman"/>
          <w:b/>
          <w:color w:val="1F3864" w:themeColor="accent1" w:themeShade="80"/>
          <w:sz w:val="28"/>
          <w:szCs w:val="28"/>
        </w:rPr>
      </w:pPr>
      <w:r w:rsidRPr="00C14697">
        <w:rPr>
          <w:rFonts w:eastAsia="Times New Roman" w:cs="Times New Roman"/>
          <w:b/>
          <w:color w:val="1F3864" w:themeColor="accent1" w:themeShade="80"/>
          <w:sz w:val="28"/>
          <w:szCs w:val="28"/>
        </w:rPr>
        <w:t>Lock Up! Be sure to close the garden gate behind you.</w:t>
      </w:r>
    </w:p>
    <w:p w14:paraId="6AF39F2A" w14:textId="77777777" w:rsidR="00E5714E" w:rsidRDefault="00E5714E" w:rsidP="00E5714E">
      <w:pPr>
        <w:rPr>
          <w:rFonts w:eastAsia="Times New Roman" w:cs="Times New Roman"/>
          <w:color w:val="1F3864" w:themeColor="accent1" w:themeShade="80"/>
          <w:sz w:val="24"/>
          <w:szCs w:val="24"/>
        </w:rPr>
      </w:pPr>
    </w:p>
    <w:p w14:paraId="1F2DF536" w14:textId="77777777" w:rsidR="00C14697" w:rsidRPr="00BB3A10" w:rsidRDefault="00C14697" w:rsidP="00E5714E">
      <w:pPr>
        <w:rPr>
          <w:rFonts w:eastAsia="Times New Roman" w:cs="Times New Roman"/>
          <w:color w:val="1F3864" w:themeColor="accent1" w:themeShade="80"/>
          <w:sz w:val="24"/>
          <w:szCs w:val="24"/>
        </w:rPr>
      </w:pPr>
    </w:p>
    <w:p w14:paraId="4124E246" w14:textId="77777777" w:rsidR="00E5714E" w:rsidRPr="00BB3A10" w:rsidRDefault="00E5714E" w:rsidP="00E5714E">
      <w:pPr>
        <w:rPr>
          <w:rFonts w:eastAsia="Times New Roman" w:cs="Times New Roman"/>
          <w:color w:val="1F3864" w:themeColor="accent1" w:themeShade="80"/>
          <w:sz w:val="24"/>
          <w:szCs w:val="24"/>
        </w:rPr>
      </w:pPr>
      <w:r w:rsidRPr="00BB3A10">
        <w:rPr>
          <w:rFonts w:eastAsia="Times New Roman" w:cs="Times New Roman"/>
          <w:color w:val="1F3864" w:themeColor="accent1" w:themeShade="80"/>
          <w:sz w:val="24"/>
          <w:szCs w:val="24"/>
        </w:rPr>
        <w:t xml:space="preserve">Chamblee Parks </w:t>
      </w:r>
      <w:r w:rsidR="00280349">
        <w:rPr>
          <w:rFonts w:eastAsia="Times New Roman" w:cs="Times New Roman"/>
          <w:color w:val="1F3864" w:themeColor="accent1" w:themeShade="80"/>
          <w:sz w:val="24"/>
          <w:szCs w:val="24"/>
        </w:rPr>
        <w:t>&amp;</w:t>
      </w:r>
      <w:r w:rsidRPr="00BB3A10">
        <w:rPr>
          <w:rFonts w:eastAsia="Times New Roman" w:cs="Times New Roman"/>
          <w:color w:val="1F3864" w:themeColor="accent1" w:themeShade="80"/>
          <w:sz w:val="24"/>
          <w:szCs w:val="24"/>
        </w:rPr>
        <w:t xml:space="preserve"> </w:t>
      </w:r>
      <w:r>
        <w:rPr>
          <w:rFonts w:eastAsia="Times New Roman" w:cs="Times New Roman"/>
          <w:color w:val="1F3864" w:themeColor="accent1" w:themeShade="80"/>
          <w:sz w:val="24"/>
          <w:szCs w:val="24"/>
        </w:rPr>
        <w:t>R</w:t>
      </w:r>
      <w:r w:rsidRPr="00BB3A10">
        <w:rPr>
          <w:rFonts w:eastAsia="Times New Roman" w:cs="Times New Roman"/>
          <w:color w:val="1F3864" w:themeColor="accent1" w:themeShade="80"/>
          <w:sz w:val="24"/>
          <w:szCs w:val="24"/>
        </w:rPr>
        <w:t>ecreation cannot guarantee protection against vandalism or theft. Any vandalism or theft should be reported to CPRD immediately. Any items left at the plot are at member’s own risk and will be deemed abandoned at the end of the permit term.</w:t>
      </w:r>
      <w:r w:rsidRPr="00BB3A10">
        <w:rPr>
          <w:rFonts w:eastAsia="Times New Roman" w:cs="Times New Roman"/>
          <w:color w:val="1F3864" w:themeColor="accent1" w:themeShade="80"/>
          <w:sz w:val="24"/>
          <w:szCs w:val="24"/>
        </w:rPr>
        <w:br/>
      </w:r>
    </w:p>
    <w:p w14:paraId="3F09601C" w14:textId="77777777" w:rsidR="00E5714E" w:rsidRPr="00E5714E" w:rsidRDefault="00E5714E" w:rsidP="00E5714E">
      <w:pPr>
        <w:rPr>
          <w:rFonts w:eastAsia="Times New Roman" w:cs="Times New Roman"/>
          <w:color w:val="1F3864" w:themeColor="accent1" w:themeShade="80"/>
          <w:sz w:val="24"/>
          <w:szCs w:val="24"/>
        </w:rPr>
      </w:pPr>
      <w:r w:rsidRPr="00BB3A10">
        <w:rPr>
          <w:rFonts w:eastAsia="Times New Roman" w:cs="Times New Roman"/>
          <w:color w:val="1F3864" w:themeColor="accent1" w:themeShade="80"/>
          <w:sz w:val="24"/>
          <w:szCs w:val="24"/>
        </w:rPr>
        <w:t>Community Garden Rules are subject to change at any time. CPRD reserves the right to revoke plot membership and access for failure to comply with rules.</w:t>
      </w:r>
    </w:p>
    <w:sectPr w:rsidR="00E5714E" w:rsidRPr="00E5714E" w:rsidSect="00E5714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320F9"/>
    <w:multiLevelType w:val="hybridMultilevel"/>
    <w:tmpl w:val="4E0451A2"/>
    <w:lvl w:ilvl="0" w:tplc="FF144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477C7F"/>
    <w:multiLevelType w:val="multilevel"/>
    <w:tmpl w:val="E2D23236"/>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b/>
        <w:sz w:val="24"/>
        <w:szCs w:val="24"/>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453417"/>
    <w:multiLevelType w:val="multilevel"/>
    <w:tmpl w:val="C942976C"/>
    <w:lvl w:ilvl="0">
      <w:start w:val="1"/>
      <w:numFmt w:val="bullet"/>
      <w:lvlText w:val=""/>
      <w:lvlJc w:val="left"/>
      <w:pPr>
        <w:tabs>
          <w:tab w:val="num" w:pos="720"/>
        </w:tabs>
        <w:ind w:left="720" w:hanging="360"/>
      </w:pPr>
      <w:rPr>
        <w:rFonts w:ascii="Symbol" w:hAnsi="Symbo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943A25"/>
    <w:multiLevelType w:val="hybridMultilevel"/>
    <w:tmpl w:val="BA1C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250501"/>
    <w:multiLevelType w:val="hybridMultilevel"/>
    <w:tmpl w:val="7BB4251C"/>
    <w:lvl w:ilvl="0" w:tplc="E786B404">
      <w:start w:val="1"/>
      <w:numFmt w:val="bullet"/>
      <w:lvlText w:val=""/>
      <w:lvlJc w:val="left"/>
      <w:pPr>
        <w:ind w:left="360" w:hanging="360"/>
      </w:pPr>
      <w:rPr>
        <w:rFonts w:ascii="Symbol" w:hAnsi="Symbol"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CCF"/>
    <w:rsid w:val="00181336"/>
    <w:rsid w:val="00201EA6"/>
    <w:rsid w:val="00242B1D"/>
    <w:rsid w:val="00280349"/>
    <w:rsid w:val="005F530A"/>
    <w:rsid w:val="00621CCF"/>
    <w:rsid w:val="006F5D50"/>
    <w:rsid w:val="00A61F64"/>
    <w:rsid w:val="00BD3594"/>
    <w:rsid w:val="00BF05D8"/>
    <w:rsid w:val="00C14697"/>
    <w:rsid w:val="00D30912"/>
    <w:rsid w:val="00D343FC"/>
    <w:rsid w:val="00DE074D"/>
    <w:rsid w:val="00E5714E"/>
    <w:rsid w:val="00EE2B2F"/>
    <w:rsid w:val="00F14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6608C"/>
  <w15:chartTrackingRefBased/>
  <w15:docId w15:val="{23A2C1B9-34F5-4572-B8C4-F35A1715B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F64"/>
    <w:pPr>
      <w:ind w:left="720"/>
      <w:contextualSpacing/>
    </w:pPr>
  </w:style>
  <w:style w:type="paragraph" w:styleId="NoSpacing">
    <w:name w:val="No Spacing"/>
    <w:link w:val="NoSpacingChar"/>
    <w:uiPriority w:val="1"/>
    <w:qFormat/>
    <w:rsid w:val="00E5714E"/>
    <w:rPr>
      <w:rFonts w:eastAsiaTheme="minorEastAsia"/>
    </w:rPr>
  </w:style>
  <w:style w:type="character" w:customStyle="1" w:styleId="NoSpacingChar">
    <w:name w:val="No Spacing Char"/>
    <w:basedOn w:val="DefaultParagraphFont"/>
    <w:link w:val="NoSpacing"/>
    <w:uiPriority w:val="1"/>
    <w:rsid w:val="00E5714E"/>
    <w:rPr>
      <w:rFonts w:eastAsiaTheme="minorEastAsia"/>
    </w:rPr>
  </w:style>
  <w:style w:type="paragraph" w:styleId="BalloonText">
    <w:name w:val="Balloon Text"/>
    <w:basedOn w:val="Normal"/>
    <w:link w:val="BalloonTextChar"/>
    <w:uiPriority w:val="99"/>
    <w:semiHidden/>
    <w:unhideWhenUsed/>
    <w:rsid w:val="00DE07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7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711213">
      <w:bodyDiv w:val="1"/>
      <w:marLeft w:val="0"/>
      <w:marRight w:val="0"/>
      <w:marTop w:val="0"/>
      <w:marBottom w:val="0"/>
      <w:divBdr>
        <w:top w:val="none" w:sz="0" w:space="0" w:color="auto"/>
        <w:left w:val="none" w:sz="0" w:space="0" w:color="auto"/>
        <w:bottom w:val="none" w:sz="0" w:space="0" w:color="auto"/>
        <w:right w:val="none" w:sz="0" w:space="0" w:color="auto"/>
      </w:divBdr>
    </w:div>
    <w:div w:id="188497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907</Words>
  <Characters>5172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Farrow</dc:creator>
  <cp:keywords/>
  <dc:description/>
  <cp:lastModifiedBy>Kevin Farrow</cp:lastModifiedBy>
  <cp:revision>9</cp:revision>
  <dcterms:created xsi:type="dcterms:W3CDTF">2019-06-06T18:21:00Z</dcterms:created>
  <dcterms:modified xsi:type="dcterms:W3CDTF">2022-03-09T19:15:00Z</dcterms:modified>
</cp:coreProperties>
</file>